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B" w:rsidRPr="00127F33" w:rsidRDefault="0002661F" w:rsidP="00D00CBB">
      <w:pPr>
        <w:tabs>
          <w:tab w:val="left" w:pos="1080"/>
        </w:tabs>
        <w:ind w:left="6663"/>
        <w:jc w:val="right"/>
        <w:rPr>
          <w:sz w:val="22"/>
          <w:szCs w:val="22"/>
        </w:rPr>
      </w:pPr>
      <w:r w:rsidRPr="00127F33">
        <w:rPr>
          <w:sz w:val="22"/>
          <w:szCs w:val="22"/>
        </w:rPr>
        <w:t>Приложение</w:t>
      </w:r>
      <w:r w:rsidR="00B83853">
        <w:rPr>
          <w:sz w:val="22"/>
          <w:szCs w:val="22"/>
        </w:rPr>
        <w:t xml:space="preserve"> 1</w:t>
      </w:r>
    </w:p>
    <w:p w:rsidR="00DF334D" w:rsidRDefault="00B83853" w:rsidP="004C53CC">
      <w:pPr>
        <w:tabs>
          <w:tab w:val="left" w:pos="1080"/>
        </w:tabs>
        <w:ind w:left="4395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02661F" w:rsidRPr="00127F33">
        <w:rPr>
          <w:sz w:val="22"/>
          <w:szCs w:val="22"/>
        </w:rPr>
        <w:t xml:space="preserve"> Приказу ГОРУНО</w:t>
      </w:r>
    </w:p>
    <w:p w:rsidR="00654934" w:rsidRPr="00DF334D" w:rsidRDefault="00DF334D" w:rsidP="004C53CC">
      <w:pPr>
        <w:tabs>
          <w:tab w:val="left" w:pos="1080"/>
        </w:tabs>
        <w:ind w:left="4395"/>
        <w:jc w:val="right"/>
        <w:rPr>
          <w:sz w:val="22"/>
          <w:szCs w:val="22"/>
          <w:u w:val="single"/>
        </w:rPr>
      </w:pPr>
      <w:r w:rsidRPr="00DF334D">
        <w:rPr>
          <w:sz w:val="22"/>
          <w:szCs w:val="22"/>
          <w:u w:val="single"/>
        </w:rPr>
        <w:t xml:space="preserve">27.03.2020 </w:t>
      </w:r>
      <w:r w:rsidR="00654934" w:rsidRPr="00DF334D">
        <w:rPr>
          <w:sz w:val="22"/>
          <w:szCs w:val="22"/>
          <w:u w:val="single"/>
        </w:rPr>
        <w:t xml:space="preserve">№ </w:t>
      </w:r>
      <w:r w:rsidRPr="00DF334D">
        <w:rPr>
          <w:sz w:val="22"/>
          <w:szCs w:val="22"/>
          <w:u w:val="single"/>
        </w:rPr>
        <w:t>115/1.1-05</w:t>
      </w:r>
    </w:p>
    <w:p w:rsidR="004C53CC" w:rsidRDefault="004C53CC" w:rsidP="006F50ED">
      <w:pPr>
        <w:tabs>
          <w:tab w:val="left" w:pos="1080"/>
        </w:tabs>
        <w:jc w:val="center"/>
        <w:rPr>
          <w:b/>
        </w:rPr>
      </w:pPr>
    </w:p>
    <w:p w:rsidR="0002661F" w:rsidRPr="00127F33" w:rsidRDefault="00D00CBB" w:rsidP="006F50ED">
      <w:pPr>
        <w:tabs>
          <w:tab w:val="left" w:pos="1080"/>
        </w:tabs>
        <w:jc w:val="center"/>
        <w:rPr>
          <w:b/>
        </w:rPr>
      </w:pPr>
      <w:r w:rsidRPr="00127F33">
        <w:rPr>
          <w:b/>
        </w:rPr>
        <w:t>Положение</w:t>
      </w:r>
    </w:p>
    <w:p w:rsidR="006F50ED" w:rsidRPr="00C24BD6" w:rsidRDefault="00F3424F" w:rsidP="006F50ED">
      <w:pPr>
        <w:pStyle w:val="a4"/>
        <w:autoSpaceDE w:val="0"/>
        <w:autoSpaceDN w:val="0"/>
        <w:adjustRightInd w:val="0"/>
        <w:ind w:left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об открытом </w:t>
      </w:r>
      <w:r w:rsidRPr="00C24BD6">
        <w:rPr>
          <w:rFonts w:eastAsiaTheme="minorHAnsi"/>
          <w:b/>
          <w:lang w:eastAsia="en-US"/>
        </w:rPr>
        <w:t xml:space="preserve">муниципальном дистанционном конкурсе </w:t>
      </w:r>
    </w:p>
    <w:p w:rsidR="00F3424F" w:rsidRPr="00C24BD6" w:rsidRDefault="00D00CBB" w:rsidP="006F50ED">
      <w:pPr>
        <w:pStyle w:val="a4"/>
        <w:autoSpaceDE w:val="0"/>
        <w:autoSpaceDN w:val="0"/>
        <w:adjustRightInd w:val="0"/>
        <w:ind w:left="0"/>
        <w:jc w:val="center"/>
        <w:rPr>
          <w:b/>
        </w:rPr>
      </w:pPr>
      <w:r w:rsidRPr="00C24BD6">
        <w:rPr>
          <w:b/>
        </w:rPr>
        <w:t>«</w:t>
      </w:r>
      <w:r w:rsidR="002810A3" w:rsidRPr="00C24BD6">
        <w:rPr>
          <w:b/>
        </w:rPr>
        <w:t>Творческий экспромт</w:t>
      </w:r>
      <w:r w:rsidR="00D002A7" w:rsidRPr="00C24BD6">
        <w:rPr>
          <w:b/>
        </w:rPr>
        <w:t>»</w:t>
      </w:r>
      <w:r w:rsidR="00ED5CF3" w:rsidRPr="00C24BD6">
        <w:rPr>
          <w:b/>
        </w:rPr>
        <w:t>,</w:t>
      </w:r>
    </w:p>
    <w:p w:rsidR="00C258D2" w:rsidRPr="00C24BD6" w:rsidRDefault="00ED5CF3" w:rsidP="006F50ED">
      <w:pPr>
        <w:tabs>
          <w:tab w:val="left" w:pos="1080"/>
        </w:tabs>
        <w:jc w:val="center"/>
        <w:rPr>
          <w:b/>
        </w:rPr>
      </w:pPr>
      <w:r w:rsidRPr="00C24BD6">
        <w:rPr>
          <w:b/>
        </w:rPr>
        <w:t xml:space="preserve"> посвященн</w:t>
      </w:r>
      <w:r w:rsidR="00F3424F" w:rsidRPr="00C24BD6">
        <w:rPr>
          <w:b/>
        </w:rPr>
        <w:t>ом</w:t>
      </w:r>
      <w:r w:rsidR="006F50ED" w:rsidRPr="00C24BD6">
        <w:rPr>
          <w:b/>
        </w:rPr>
        <w:t>75-летию П</w:t>
      </w:r>
      <w:r w:rsidR="00F3424F" w:rsidRPr="00C24BD6">
        <w:rPr>
          <w:b/>
        </w:rPr>
        <w:t>обеды в Великой Отечественной войне</w:t>
      </w:r>
    </w:p>
    <w:p w:rsidR="00D00CBB" w:rsidRPr="00C24BD6" w:rsidRDefault="00D00CBB" w:rsidP="006F50ED">
      <w:pPr>
        <w:tabs>
          <w:tab w:val="left" w:pos="1080"/>
        </w:tabs>
        <w:jc w:val="center"/>
        <w:rPr>
          <w:b/>
        </w:rPr>
      </w:pPr>
    </w:p>
    <w:p w:rsidR="00D00CBB" w:rsidRPr="00C24BD6" w:rsidRDefault="005F113C" w:rsidP="00C319D7">
      <w:pPr>
        <w:tabs>
          <w:tab w:val="left" w:pos="1080"/>
        </w:tabs>
        <w:jc w:val="center"/>
        <w:rPr>
          <w:b/>
        </w:rPr>
      </w:pPr>
      <w:r w:rsidRPr="00C24BD6">
        <w:rPr>
          <w:b/>
          <w:lang w:val="en-US"/>
        </w:rPr>
        <w:t>I</w:t>
      </w:r>
      <w:r w:rsidR="00D00CBB" w:rsidRPr="00C24BD6">
        <w:rPr>
          <w:b/>
        </w:rPr>
        <w:t>. Общие положения</w:t>
      </w:r>
    </w:p>
    <w:p w:rsidR="00F3424F" w:rsidRPr="00C24BD6" w:rsidRDefault="00F3424F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C24BD6">
        <w:rPr>
          <w:rFonts w:eastAsiaTheme="minorHAnsi"/>
          <w:lang w:eastAsia="en-US"/>
        </w:rPr>
        <w:t xml:space="preserve">Настоящее Положение определяет цель, задачи, порядок организации и проведения, </w:t>
      </w:r>
      <w:r w:rsidRPr="00C24BD6">
        <w:t xml:space="preserve">критерии </w:t>
      </w:r>
      <w:r w:rsidR="006F50ED" w:rsidRPr="00C24BD6">
        <w:t>оценки</w:t>
      </w:r>
      <w:r w:rsidRPr="00C24BD6">
        <w:t xml:space="preserve"> работ, состав участников, порядок определения и награждения победителей и призеров</w:t>
      </w:r>
      <w:r w:rsidRPr="00C24BD6">
        <w:rPr>
          <w:rFonts w:eastAsiaTheme="minorHAnsi"/>
          <w:lang w:eastAsia="en-US"/>
        </w:rPr>
        <w:t xml:space="preserve"> открытого муниципального дистанционного конкурса «</w:t>
      </w:r>
      <w:r w:rsidR="002810A3" w:rsidRPr="00C24BD6">
        <w:rPr>
          <w:rFonts w:eastAsiaTheme="minorHAnsi"/>
          <w:lang w:eastAsia="en-US"/>
        </w:rPr>
        <w:t>Творческий экспромт</w:t>
      </w:r>
      <w:r w:rsidRPr="00C24BD6">
        <w:rPr>
          <w:rFonts w:eastAsiaTheme="minorHAnsi"/>
          <w:lang w:eastAsia="en-US"/>
        </w:rPr>
        <w:t xml:space="preserve">», посвященного </w:t>
      </w:r>
      <w:r w:rsidR="006F50ED" w:rsidRPr="00C24BD6">
        <w:rPr>
          <w:rFonts w:eastAsiaTheme="minorHAnsi"/>
          <w:lang w:eastAsia="en-US"/>
        </w:rPr>
        <w:t xml:space="preserve">75-летию </w:t>
      </w:r>
      <w:r w:rsidRPr="00C24BD6">
        <w:rPr>
          <w:rFonts w:eastAsiaTheme="minorHAnsi"/>
          <w:lang w:eastAsia="en-US"/>
        </w:rPr>
        <w:t>Победы в Великой Отечественной войне (далее - Конкурс).</w:t>
      </w:r>
    </w:p>
    <w:p w:rsidR="00F3424F" w:rsidRPr="005F113C" w:rsidRDefault="00F3424F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 w:rsidRPr="00C24BD6">
        <w:rPr>
          <w:rFonts w:eastAsia="Calibri"/>
          <w:lang w:eastAsia="en-US"/>
        </w:rPr>
        <w:t xml:space="preserve">Организаторами </w:t>
      </w:r>
      <w:r w:rsidR="009E3D14">
        <w:rPr>
          <w:rFonts w:eastAsia="Calibri"/>
          <w:lang w:eastAsia="en-US"/>
        </w:rPr>
        <w:t>К</w:t>
      </w:r>
      <w:r w:rsidRPr="00C24BD6">
        <w:rPr>
          <w:rFonts w:eastAsia="Calibri"/>
          <w:lang w:eastAsia="en-US"/>
        </w:rPr>
        <w:t>онкурса являются Управление народного образования Администрации городского округа Дубна Московской</w:t>
      </w:r>
      <w:r>
        <w:rPr>
          <w:rFonts w:eastAsia="Calibri"/>
          <w:lang w:eastAsia="en-US"/>
        </w:rPr>
        <w:t xml:space="preserve"> области, Муниципальное бюджетное образовательное учреждение дополнительного профессионального образования (повышения квалификации) «Центр развития образования города Дубны Московской области», Муниципальный опорный центр дополнительного образования детей городского округа Дубна Московской области (Центр «Дружба»).</w:t>
      </w:r>
    </w:p>
    <w:p w:rsidR="005F113C" w:rsidRDefault="00C24BD6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Организацию и</w:t>
      </w:r>
      <w:r w:rsidR="005F113C">
        <w:rPr>
          <w:rFonts w:eastAsia="Calibri"/>
          <w:lang w:eastAsia="en-US"/>
        </w:rPr>
        <w:t xml:space="preserve"> проведени</w:t>
      </w:r>
      <w:r>
        <w:rPr>
          <w:rFonts w:eastAsia="Calibri"/>
          <w:lang w:eastAsia="en-US"/>
        </w:rPr>
        <w:t>е</w:t>
      </w:r>
      <w:r w:rsidR="005F113C">
        <w:rPr>
          <w:rFonts w:eastAsia="Calibri"/>
          <w:lang w:eastAsia="en-US"/>
        </w:rPr>
        <w:t xml:space="preserve"> Конкурса осуществляет оргкомитет (Приложение 1).</w:t>
      </w:r>
    </w:p>
    <w:p w:rsidR="005F113C" w:rsidRDefault="005F113C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Оргкомитет:</w:t>
      </w:r>
    </w:p>
    <w:p w:rsidR="005F113C" w:rsidRDefault="005F113C" w:rsidP="00DB147E">
      <w:pPr>
        <w:pStyle w:val="a4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организует и проводит Конкурс;</w:t>
      </w:r>
    </w:p>
    <w:p w:rsidR="005F113C" w:rsidRDefault="005F113C" w:rsidP="00DB147E">
      <w:pPr>
        <w:pStyle w:val="a4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принимает заявки и конкурсные материалы для участия в Конкурсе;</w:t>
      </w:r>
    </w:p>
    <w:p w:rsidR="005F113C" w:rsidRDefault="005F113C" w:rsidP="00DB147E">
      <w:pPr>
        <w:pStyle w:val="a4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имеет право отклонить материалы, направленные позднее </w:t>
      </w:r>
      <w:r w:rsidR="006F50ED">
        <w:rPr>
          <w:rFonts w:eastAsiaTheme="minorHAnsi"/>
          <w:lang w:eastAsia="en-US"/>
        </w:rPr>
        <w:t>указанной даты,</w:t>
      </w:r>
      <w:r>
        <w:rPr>
          <w:rFonts w:eastAsiaTheme="minorHAnsi"/>
          <w:lang w:eastAsia="en-US"/>
        </w:rPr>
        <w:t xml:space="preserve"> оформленные с нарушением требований;</w:t>
      </w:r>
    </w:p>
    <w:p w:rsidR="005F113C" w:rsidRDefault="005F113C" w:rsidP="00DB147E">
      <w:pPr>
        <w:pStyle w:val="a4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формирует и утверждает состав жюри для оценивания конкурсных материалов.</w:t>
      </w:r>
    </w:p>
    <w:p w:rsidR="005F113C" w:rsidRDefault="005F113C" w:rsidP="00DB147E">
      <w:pPr>
        <w:pStyle w:val="a4"/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Члены оргкомитета могут входить в со</w:t>
      </w:r>
      <w:r w:rsidR="006F50ED">
        <w:rPr>
          <w:rFonts w:eastAsiaTheme="minorHAnsi"/>
          <w:lang w:eastAsia="en-US"/>
        </w:rPr>
        <w:t>став жюри Конкурса</w:t>
      </w:r>
      <w:r w:rsidR="008B34D8">
        <w:rPr>
          <w:rFonts w:eastAsiaTheme="minorHAnsi"/>
          <w:lang w:eastAsia="en-US"/>
        </w:rPr>
        <w:t xml:space="preserve"> (Приложение 2)</w:t>
      </w:r>
      <w:r>
        <w:rPr>
          <w:rFonts w:eastAsiaTheme="minorHAnsi"/>
          <w:lang w:eastAsia="en-US"/>
        </w:rPr>
        <w:t>.</w:t>
      </w:r>
    </w:p>
    <w:p w:rsidR="005F113C" w:rsidRDefault="005F113C" w:rsidP="00DB147E">
      <w:pPr>
        <w:pStyle w:val="a4"/>
        <w:numPr>
          <w:ilvl w:val="1"/>
          <w:numId w:val="17"/>
        </w:numPr>
        <w:tabs>
          <w:tab w:val="num" w:pos="851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Жюри:</w:t>
      </w:r>
    </w:p>
    <w:p w:rsidR="005F113C" w:rsidRDefault="005F113C" w:rsidP="00DB147E">
      <w:pPr>
        <w:pStyle w:val="a4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оценивает конкурсные материалы, заполняет экспертные</w:t>
      </w:r>
      <w:r w:rsidR="008B34D8">
        <w:rPr>
          <w:rFonts w:eastAsiaTheme="minorHAnsi"/>
          <w:lang w:eastAsia="en-US"/>
        </w:rPr>
        <w:t xml:space="preserve"> заключения (Приложение 3</w:t>
      </w:r>
      <w:r>
        <w:rPr>
          <w:rFonts w:eastAsiaTheme="minorHAnsi"/>
          <w:lang w:eastAsia="en-US"/>
        </w:rPr>
        <w:t>);</w:t>
      </w:r>
    </w:p>
    <w:p w:rsidR="005F113C" w:rsidRDefault="005F113C" w:rsidP="00DB147E">
      <w:pPr>
        <w:pStyle w:val="a4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оформляет протокол;</w:t>
      </w:r>
    </w:p>
    <w:p w:rsidR="005F113C" w:rsidRDefault="005F113C" w:rsidP="00DB147E">
      <w:pPr>
        <w:pStyle w:val="a4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составляет рейтинг участников;</w:t>
      </w:r>
    </w:p>
    <w:p w:rsidR="005F113C" w:rsidRDefault="005F113C" w:rsidP="00DB147E">
      <w:pPr>
        <w:pStyle w:val="a4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опред</w:t>
      </w:r>
      <w:r w:rsidR="000E10AB">
        <w:rPr>
          <w:rFonts w:eastAsiaTheme="minorHAnsi"/>
          <w:lang w:eastAsia="en-US"/>
        </w:rPr>
        <w:t xml:space="preserve">еляет лауреатов   и </w:t>
      </w:r>
      <w:r w:rsidR="005A5DA0">
        <w:rPr>
          <w:rFonts w:eastAsiaTheme="minorHAnsi"/>
          <w:lang w:eastAsia="en-US"/>
        </w:rPr>
        <w:t>дипломантов в</w:t>
      </w:r>
      <w:r>
        <w:rPr>
          <w:rFonts w:eastAsiaTheme="minorHAnsi"/>
          <w:lang w:eastAsia="en-US"/>
        </w:rPr>
        <w:t xml:space="preserve"> каждой номинации Конкурса;</w:t>
      </w:r>
    </w:p>
    <w:p w:rsidR="005F113C" w:rsidRDefault="005F113C" w:rsidP="00DB147E">
      <w:pPr>
        <w:pStyle w:val="a4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имеет право не присуждать призовые места в номинациях, присуждать не все призовые места.</w:t>
      </w:r>
    </w:p>
    <w:p w:rsidR="005F113C" w:rsidRDefault="005F113C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жюри является окончательным, изменению, обжалованию и пересмотру не подлежит.</w:t>
      </w:r>
    </w:p>
    <w:p w:rsidR="005F113C" w:rsidRDefault="005F113C" w:rsidP="00DB147E">
      <w:pPr>
        <w:pStyle w:val="a4"/>
        <w:numPr>
          <w:ilvl w:val="1"/>
          <w:numId w:val="17"/>
        </w:numPr>
        <w:tabs>
          <w:tab w:val="num" w:pos="993"/>
        </w:tabs>
        <w:autoSpaceDE w:val="0"/>
        <w:autoSpaceDN w:val="0"/>
        <w:adjustRightInd w:val="0"/>
        <w:ind w:left="567" w:hanging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жюри имеет право решающего голоса в спорных вопросах.</w:t>
      </w:r>
    </w:p>
    <w:p w:rsidR="005F113C" w:rsidRDefault="005F113C" w:rsidP="005F113C">
      <w:pPr>
        <w:pStyle w:val="a4"/>
        <w:autoSpaceDE w:val="0"/>
        <w:autoSpaceDN w:val="0"/>
        <w:adjustRightInd w:val="0"/>
        <w:ind w:left="567"/>
        <w:jc w:val="both"/>
        <w:rPr>
          <w:rFonts w:eastAsiaTheme="minorHAnsi"/>
          <w:lang w:eastAsia="en-US"/>
        </w:rPr>
      </w:pPr>
    </w:p>
    <w:p w:rsidR="00D00CBB" w:rsidRPr="005F113C" w:rsidRDefault="00D00CBB" w:rsidP="00DB147E">
      <w:pPr>
        <w:pStyle w:val="a4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b/>
        </w:rPr>
      </w:pPr>
      <w:r w:rsidRPr="005F113C">
        <w:rPr>
          <w:b/>
        </w:rPr>
        <w:t>Цель и задачи конкурса</w:t>
      </w:r>
    </w:p>
    <w:p w:rsidR="00D00CBB" w:rsidRPr="008B34D8" w:rsidRDefault="00D00CBB" w:rsidP="008B34D8">
      <w:pPr>
        <w:autoSpaceDE w:val="0"/>
        <w:autoSpaceDN w:val="0"/>
        <w:adjustRightInd w:val="0"/>
        <w:ind w:left="284" w:hanging="284"/>
        <w:jc w:val="both"/>
      </w:pPr>
      <w:r w:rsidRPr="00127F33">
        <w:rPr>
          <w:bCs/>
        </w:rPr>
        <w:t>2.1.</w:t>
      </w:r>
      <w:r w:rsidRPr="00127F33">
        <w:rPr>
          <w:b/>
          <w:bCs/>
        </w:rPr>
        <w:t xml:space="preserve"> Цель: </w:t>
      </w:r>
      <w:r w:rsidR="008B34D8">
        <w:rPr>
          <w:bCs/>
        </w:rPr>
        <w:t>развитие творческо</w:t>
      </w:r>
      <w:r w:rsidR="00293D8E">
        <w:rPr>
          <w:bCs/>
        </w:rPr>
        <w:t xml:space="preserve">го потенциала </w:t>
      </w:r>
      <w:r w:rsidR="00C15A75" w:rsidRPr="00127F33">
        <w:rPr>
          <w:bCs/>
        </w:rPr>
        <w:t>обучающихся</w:t>
      </w:r>
      <w:r w:rsidRPr="00127F33">
        <w:rPr>
          <w:bCs/>
        </w:rPr>
        <w:t>через презентац</w:t>
      </w:r>
      <w:r w:rsidR="00DB147E">
        <w:rPr>
          <w:bCs/>
        </w:rPr>
        <w:t>ию творческих работ</w:t>
      </w:r>
      <w:r w:rsidR="008B34D8">
        <w:rPr>
          <w:bCs/>
        </w:rPr>
        <w:t>.</w:t>
      </w:r>
    </w:p>
    <w:p w:rsidR="00293D8E" w:rsidRPr="00293D8E" w:rsidRDefault="00D00CBB" w:rsidP="00293D8E">
      <w:pPr>
        <w:tabs>
          <w:tab w:val="left" w:pos="709"/>
          <w:tab w:val="left" w:pos="851"/>
        </w:tabs>
        <w:ind w:left="284" w:hanging="284"/>
        <w:jc w:val="both"/>
        <w:rPr>
          <w:b/>
          <w:bCs/>
        </w:rPr>
      </w:pPr>
      <w:r w:rsidRPr="00127F33">
        <w:rPr>
          <w:bCs/>
        </w:rPr>
        <w:t>2</w:t>
      </w:r>
      <w:r w:rsidRPr="00127F33">
        <w:rPr>
          <w:b/>
          <w:bCs/>
        </w:rPr>
        <w:t>.</w:t>
      </w:r>
      <w:r w:rsidRPr="00127F33">
        <w:t xml:space="preserve">2. </w:t>
      </w:r>
      <w:r w:rsidRPr="00127F33">
        <w:rPr>
          <w:b/>
        </w:rPr>
        <w:t>Задачи:</w:t>
      </w:r>
    </w:p>
    <w:p w:rsidR="00293D8E" w:rsidRPr="00293D8E" w:rsidRDefault="00293D8E" w:rsidP="008B34D8">
      <w:pPr>
        <w:pStyle w:val="a4"/>
        <w:numPr>
          <w:ilvl w:val="0"/>
          <w:numId w:val="21"/>
        </w:numPr>
        <w:ind w:left="284" w:hanging="284"/>
        <w:jc w:val="both"/>
      </w:pPr>
      <w:r w:rsidRPr="00293D8E">
        <w:t>осуществление эстетического воспитания учащихся</w:t>
      </w:r>
      <w:r w:rsidRPr="00293D8E">
        <w:rPr>
          <w:bCs/>
        </w:rPr>
        <w:t>;</w:t>
      </w:r>
    </w:p>
    <w:p w:rsidR="00293D8E" w:rsidRPr="00293D8E" w:rsidRDefault="00293D8E" w:rsidP="008B34D8">
      <w:pPr>
        <w:pStyle w:val="a4"/>
        <w:numPr>
          <w:ilvl w:val="0"/>
          <w:numId w:val="21"/>
        </w:numPr>
        <w:ind w:left="284" w:hanging="284"/>
        <w:jc w:val="both"/>
      </w:pPr>
      <w:r w:rsidRPr="00293D8E">
        <w:t>повышение мастерства участников Конкурса и стимулировать к созданию новых творческих работ;</w:t>
      </w:r>
    </w:p>
    <w:p w:rsidR="00293D8E" w:rsidRPr="00293D8E" w:rsidRDefault="00293D8E" w:rsidP="008B34D8">
      <w:pPr>
        <w:pStyle w:val="a4"/>
        <w:numPr>
          <w:ilvl w:val="0"/>
          <w:numId w:val="21"/>
        </w:numPr>
        <w:ind w:left="284" w:hanging="284"/>
        <w:jc w:val="both"/>
      </w:pPr>
      <w:r w:rsidRPr="00293D8E">
        <w:t>выявление и поддерж</w:t>
      </w:r>
      <w:r>
        <w:t>ка</w:t>
      </w:r>
      <w:r w:rsidRPr="00293D8E">
        <w:t xml:space="preserve"> творчески одаренных детей, п</w:t>
      </w:r>
      <w:r>
        <w:t>едагогов, детских коллективов;</w:t>
      </w:r>
    </w:p>
    <w:p w:rsidR="00293D8E" w:rsidRPr="00293D8E" w:rsidRDefault="00293D8E" w:rsidP="00293D8E">
      <w:pPr>
        <w:pStyle w:val="a4"/>
        <w:numPr>
          <w:ilvl w:val="0"/>
          <w:numId w:val="21"/>
        </w:numPr>
        <w:ind w:left="284" w:hanging="284"/>
        <w:jc w:val="both"/>
      </w:pPr>
      <w:r w:rsidRPr="00293D8E">
        <w:t>стимулирование педагогови родителей к творческой работе с детьми</w:t>
      </w:r>
      <w:r>
        <w:t>;</w:t>
      </w:r>
    </w:p>
    <w:p w:rsidR="00683969" w:rsidRPr="00293D8E" w:rsidRDefault="00683969" w:rsidP="00683969">
      <w:pPr>
        <w:pStyle w:val="a4"/>
        <w:numPr>
          <w:ilvl w:val="0"/>
          <w:numId w:val="21"/>
        </w:numPr>
        <w:ind w:left="284" w:hanging="284"/>
        <w:jc w:val="both"/>
        <w:rPr>
          <w:color w:val="FF0000"/>
        </w:rPr>
      </w:pPr>
      <w:r w:rsidRPr="0030386F">
        <w:t xml:space="preserve">систематическая и целенаправленная деятельность по </w:t>
      </w:r>
      <w:r>
        <w:t xml:space="preserve">духовно-нравственному и гражданско-патриотическому </w:t>
      </w:r>
      <w:r w:rsidRPr="0030386F">
        <w:t>воспитанию и творческому развитию личности ребенка</w:t>
      </w:r>
      <w:r>
        <w:t>;</w:t>
      </w:r>
    </w:p>
    <w:p w:rsidR="005F113C" w:rsidRDefault="005F113C" w:rsidP="002810A3">
      <w:pPr>
        <w:pStyle w:val="a4"/>
        <w:numPr>
          <w:ilvl w:val="0"/>
          <w:numId w:val="21"/>
        </w:numPr>
        <w:ind w:left="284" w:hanging="284"/>
        <w:jc w:val="both"/>
      </w:pPr>
      <w:r>
        <w:rPr>
          <w:rFonts w:eastAsiaTheme="minorHAnsi"/>
          <w:lang w:eastAsia="en-US"/>
        </w:rPr>
        <w:lastRenderedPageBreak/>
        <w:t>развитие творческого потенциала и повышение профессионального мастерства педагогических работников;</w:t>
      </w:r>
    </w:p>
    <w:p w:rsidR="005F113C" w:rsidRPr="00293D8E" w:rsidRDefault="005F113C" w:rsidP="00293D8E">
      <w:pPr>
        <w:pStyle w:val="a4"/>
        <w:numPr>
          <w:ilvl w:val="0"/>
          <w:numId w:val="21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выявление и </w:t>
      </w:r>
      <w:r>
        <w:t>распространение инновационного педагогического</w:t>
      </w:r>
      <w:r>
        <w:rPr>
          <w:color w:val="000000"/>
        </w:rPr>
        <w:t xml:space="preserve"> опыта в сфере дополнительного образования детей</w:t>
      </w:r>
      <w:r w:rsidRPr="00293D8E">
        <w:rPr>
          <w:rFonts w:eastAsiaTheme="minorHAnsi"/>
          <w:lang w:eastAsia="en-US"/>
        </w:rPr>
        <w:t xml:space="preserve">.  </w:t>
      </w:r>
    </w:p>
    <w:p w:rsidR="00C319D7" w:rsidRPr="00127F33" w:rsidRDefault="00C319D7" w:rsidP="006C5FBA">
      <w:pPr>
        <w:shd w:val="clear" w:color="auto" w:fill="FFFFFF"/>
        <w:tabs>
          <w:tab w:val="left" w:pos="284"/>
          <w:tab w:val="left" w:pos="709"/>
          <w:tab w:val="left" w:pos="851"/>
        </w:tabs>
        <w:spacing w:line="276" w:lineRule="auto"/>
        <w:ind w:firstLine="426"/>
        <w:jc w:val="both"/>
      </w:pPr>
    </w:p>
    <w:p w:rsidR="00D00CBB" w:rsidRPr="00127F33" w:rsidRDefault="00D00CBB" w:rsidP="002056AF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34"/>
        </w:tabs>
        <w:spacing w:line="276" w:lineRule="auto"/>
        <w:ind w:left="1134" w:hanging="142"/>
        <w:jc w:val="center"/>
        <w:rPr>
          <w:b/>
        </w:rPr>
      </w:pPr>
      <w:r w:rsidRPr="00127F33">
        <w:rPr>
          <w:b/>
        </w:rPr>
        <w:t>Участники конкурса</w:t>
      </w:r>
    </w:p>
    <w:p w:rsidR="00300390" w:rsidRPr="00127F33" w:rsidRDefault="00D00CBB" w:rsidP="00DB147E">
      <w:pPr>
        <w:numPr>
          <w:ilvl w:val="1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</w:pPr>
      <w:r w:rsidRPr="00127F33">
        <w:t xml:space="preserve">К участию в конкурсе допускаются </w:t>
      </w:r>
      <w:r w:rsidR="00714B99">
        <w:t>об</w:t>
      </w:r>
      <w:r w:rsidRPr="00127F33">
        <w:t>уча</w:t>
      </w:r>
      <w:r w:rsidR="00714B99">
        <w:t>ю</w:t>
      </w:r>
      <w:r w:rsidRPr="00127F33">
        <w:t xml:space="preserve">щиеся и педагоги творческих объединений учреждений дополнительного образования, обучающиеся, воспитанники и </w:t>
      </w:r>
      <w:r w:rsidR="00F73B33">
        <w:t xml:space="preserve">педагогические </w:t>
      </w:r>
      <w:r w:rsidRPr="00127F33">
        <w:t>работники общеобразовательных и дошкольных учреждений города Дубна Московской области.</w:t>
      </w:r>
    </w:p>
    <w:p w:rsidR="00D00CBB" w:rsidRPr="00127F33" w:rsidRDefault="00D00CBB" w:rsidP="00DB147E">
      <w:pPr>
        <w:numPr>
          <w:ilvl w:val="1"/>
          <w:numId w:val="3"/>
        </w:numPr>
        <w:shd w:val="clear" w:color="auto" w:fill="FFFFFF"/>
        <w:tabs>
          <w:tab w:val="clear" w:pos="720"/>
          <w:tab w:val="left" w:pos="426"/>
          <w:tab w:val="left" w:pos="709"/>
          <w:tab w:val="left" w:pos="851"/>
          <w:tab w:val="left" w:pos="1134"/>
        </w:tabs>
        <w:spacing w:line="276" w:lineRule="auto"/>
        <w:ind w:left="0" w:firstLine="426"/>
        <w:jc w:val="both"/>
      </w:pPr>
      <w:r w:rsidRPr="00127F33">
        <w:t>Конкурс проводится в четырех возрастных группах:</w:t>
      </w:r>
    </w:p>
    <w:p w:rsidR="00D00CBB" w:rsidRPr="00127F33" w:rsidRDefault="000E6C18" w:rsidP="0040386A">
      <w:pPr>
        <w:numPr>
          <w:ilvl w:val="0"/>
          <w:numId w:val="32"/>
        </w:numPr>
        <w:shd w:val="clear" w:color="auto" w:fill="FFFFFF"/>
        <w:tabs>
          <w:tab w:val="left" w:pos="284"/>
          <w:tab w:val="left" w:pos="709"/>
          <w:tab w:val="left" w:pos="851"/>
          <w:tab w:val="left" w:pos="900"/>
          <w:tab w:val="left" w:pos="1134"/>
        </w:tabs>
        <w:spacing w:line="276" w:lineRule="auto"/>
        <w:jc w:val="both"/>
      </w:pPr>
      <w:r>
        <w:t>от 5 до 7</w:t>
      </w:r>
      <w:r w:rsidR="00D00CBB" w:rsidRPr="00127F33">
        <w:t xml:space="preserve"> лет;</w:t>
      </w:r>
    </w:p>
    <w:p w:rsidR="00D00CBB" w:rsidRPr="00127F33" w:rsidRDefault="000E6C18" w:rsidP="0040386A">
      <w:pPr>
        <w:numPr>
          <w:ilvl w:val="0"/>
          <w:numId w:val="32"/>
        </w:numPr>
        <w:shd w:val="clear" w:color="auto" w:fill="FFFFFF"/>
        <w:tabs>
          <w:tab w:val="left" w:pos="284"/>
          <w:tab w:val="left" w:pos="709"/>
          <w:tab w:val="left" w:pos="851"/>
          <w:tab w:val="left" w:pos="900"/>
          <w:tab w:val="left" w:pos="1134"/>
        </w:tabs>
        <w:spacing w:line="276" w:lineRule="auto"/>
        <w:jc w:val="both"/>
      </w:pPr>
      <w:r>
        <w:t>от 8 до 10</w:t>
      </w:r>
      <w:r w:rsidR="00D00CBB" w:rsidRPr="00127F33">
        <w:t xml:space="preserve"> лет;</w:t>
      </w:r>
    </w:p>
    <w:p w:rsidR="00D00CBB" w:rsidRPr="00127F33" w:rsidRDefault="000E6C18" w:rsidP="0040386A">
      <w:pPr>
        <w:numPr>
          <w:ilvl w:val="0"/>
          <w:numId w:val="32"/>
        </w:numPr>
        <w:shd w:val="clear" w:color="auto" w:fill="FFFFFF"/>
        <w:tabs>
          <w:tab w:val="left" w:pos="284"/>
          <w:tab w:val="left" w:pos="709"/>
          <w:tab w:val="left" w:pos="851"/>
          <w:tab w:val="left" w:pos="900"/>
          <w:tab w:val="left" w:pos="1134"/>
        </w:tabs>
        <w:spacing w:line="276" w:lineRule="auto"/>
        <w:jc w:val="both"/>
      </w:pPr>
      <w:r>
        <w:t>от 11</w:t>
      </w:r>
      <w:r w:rsidR="00D00CBB" w:rsidRPr="00127F33">
        <w:t xml:space="preserve"> до 13 лет;</w:t>
      </w:r>
    </w:p>
    <w:p w:rsidR="00D00CBB" w:rsidRPr="00127F33" w:rsidRDefault="00D00CBB" w:rsidP="0040386A">
      <w:pPr>
        <w:numPr>
          <w:ilvl w:val="0"/>
          <w:numId w:val="32"/>
        </w:numPr>
        <w:shd w:val="clear" w:color="auto" w:fill="FFFFFF"/>
        <w:tabs>
          <w:tab w:val="left" w:pos="284"/>
          <w:tab w:val="left" w:pos="709"/>
          <w:tab w:val="left" w:pos="851"/>
          <w:tab w:val="left" w:pos="1134"/>
        </w:tabs>
        <w:spacing w:line="276" w:lineRule="auto"/>
        <w:jc w:val="both"/>
      </w:pPr>
      <w:r w:rsidRPr="00127F33">
        <w:t>от 14 до 18 лет.</w:t>
      </w:r>
    </w:p>
    <w:p w:rsidR="00C319D7" w:rsidRPr="00127F33" w:rsidRDefault="00C319D7" w:rsidP="005B486B">
      <w:pPr>
        <w:tabs>
          <w:tab w:val="left" w:pos="709"/>
          <w:tab w:val="left" w:pos="851"/>
        </w:tabs>
        <w:spacing w:line="276" w:lineRule="auto"/>
        <w:jc w:val="both"/>
      </w:pPr>
    </w:p>
    <w:p w:rsidR="00D00CBB" w:rsidRPr="000E10AB" w:rsidRDefault="00D00CBB" w:rsidP="000E10A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ind w:left="851" w:firstLine="142"/>
        <w:jc w:val="center"/>
        <w:rPr>
          <w:b/>
        </w:rPr>
      </w:pPr>
      <w:r w:rsidRPr="000E10AB">
        <w:rPr>
          <w:b/>
        </w:rPr>
        <w:t xml:space="preserve">Сроки и </w:t>
      </w:r>
      <w:r w:rsidR="00337F18" w:rsidRPr="000E10AB">
        <w:rPr>
          <w:b/>
        </w:rPr>
        <w:t xml:space="preserve">порядок </w:t>
      </w:r>
      <w:r w:rsidRPr="000E10AB">
        <w:rPr>
          <w:b/>
        </w:rPr>
        <w:t>проведения конкурса</w:t>
      </w:r>
      <w:r w:rsidR="00337F18" w:rsidRPr="000E10AB">
        <w:rPr>
          <w:b/>
        </w:rPr>
        <w:t>:</w:t>
      </w:r>
    </w:p>
    <w:p w:rsidR="002056AF" w:rsidRDefault="005B486B" w:rsidP="002056AF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</w:pPr>
      <w:r w:rsidRPr="00082342">
        <w:rPr>
          <w:shd w:val="clear" w:color="auto" w:fill="FFFFFF"/>
        </w:rPr>
        <w:t>6</w:t>
      </w:r>
      <w:r w:rsidR="00DF151B" w:rsidRPr="00082342">
        <w:rPr>
          <w:shd w:val="clear" w:color="auto" w:fill="FFFFFF"/>
        </w:rPr>
        <w:t>.1</w:t>
      </w:r>
      <w:r w:rsidR="002056AF">
        <w:rPr>
          <w:shd w:val="clear" w:color="auto" w:fill="FFFFFF"/>
        </w:rPr>
        <w:t xml:space="preserve">. </w:t>
      </w:r>
      <w:r w:rsidRPr="00082342">
        <w:t>Конкурс проводится</w:t>
      </w:r>
      <w:r w:rsidR="002056AF">
        <w:t>дистанционно.</w:t>
      </w:r>
    </w:p>
    <w:p w:rsidR="002056AF" w:rsidRDefault="002056AF" w:rsidP="002056AF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hd w:val="clear" w:color="auto" w:fill="FFFFFF"/>
        </w:rPr>
      </w:pPr>
      <w:r>
        <w:t xml:space="preserve">6.2. Сроки проведения Конкурса: </w:t>
      </w:r>
      <w:r>
        <w:rPr>
          <w:shd w:val="clear" w:color="auto" w:fill="FFFFFF"/>
        </w:rPr>
        <w:t xml:space="preserve">с </w:t>
      </w:r>
      <w:r w:rsidR="00D63DF9">
        <w:rPr>
          <w:shd w:val="clear" w:color="auto" w:fill="FFFFFF"/>
        </w:rPr>
        <w:t>30</w:t>
      </w:r>
      <w:r w:rsidR="00810B4C">
        <w:rPr>
          <w:shd w:val="clear" w:color="auto" w:fill="FFFFFF"/>
        </w:rPr>
        <w:t xml:space="preserve"> </w:t>
      </w:r>
      <w:r w:rsidR="00D63DF9" w:rsidRPr="00082342">
        <w:rPr>
          <w:shd w:val="clear" w:color="auto" w:fill="FFFFFF"/>
        </w:rPr>
        <w:t>марта по</w:t>
      </w:r>
      <w:r w:rsidR="00AD676D" w:rsidRPr="00082342">
        <w:rPr>
          <w:shd w:val="clear" w:color="auto" w:fill="FFFFFF"/>
        </w:rPr>
        <w:t xml:space="preserve"> 15 мая 2020 г</w:t>
      </w:r>
      <w:r>
        <w:rPr>
          <w:shd w:val="clear" w:color="auto" w:fill="FFFFFF"/>
        </w:rPr>
        <w:t>.</w:t>
      </w:r>
    </w:p>
    <w:p w:rsidR="002056AF" w:rsidRDefault="002056AF" w:rsidP="002056AF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6.3.  Этапы проведения Конкурса:</w:t>
      </w:r>
    </w:p>
    <w:p w:rsidR="002056AF" w:rsidRDefault="002056AF" w:rsidP="002056AF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с </w:t>
      </w:r>
      <w:r w:rsidR="00D63DF9">
        <w:rPr>
          <w:shd w:val="clear" w:color="auto" w:fill="FFFFFF"/>
        </w:rPr>
        <w:t>30</w:t>
      </w:r>
      <w:r>
        <w:rPr>
          <w:shd w:val="clear" w:color="auto" w:fill="FFFFFF"/>
        </w:rPr>
        <w:t xml:space="preserve"> марта по 6 апреля 2020г. - организационный этап – информирование участников конкурса, отбор конкурсных работ в учреждениях;</w:t>
      </w:r>
    </w:p>
    <w:p w:rsidR="00AD676D" w:rsidRDefault="002056AF" w:rsidP="002056AF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-  с 6 апреля по 30 апреля 2020 г. - п</w:t>
      </w:r>
      <w:r w:rsidR="003D5A0A" w:rsidRPr="00082342">
        <w:rPr>
          <w:shd w:val="clear" w:color="auto" w:fill="FFFFFF"/>
        </w:rPr>
        <w:t>рием д</w:t>
      </w:r>
      <w:r>
        <w:rPr>
          <w:shd w:val="clear" w:color="auto" w:fill="FFFFFF"/>
        </w:rPr>
        <w:t>окументов на участие в конкурсе и конкурсных материалов;</w:t>
      </w:r>
    </w:p>
    <w:p w:rsidR="002056AF" w:rsidRPr="000E10AB" w:rsidRDefault="002056AF" w:rsidP="000E10AB">
      <w:pPr>
        <w:ind w:left="426"/>
        <w:jc w:val="both"/>
        <w:rPr>
          <w:color w:val="000000"/>
        </w:rPr>
      </w:pPr>
      <w:r w:rsidRPr="000E10AB">
        <w:rPr>
          <w:shd w:val="clear" w:color="auto" w:fill="FFFFFF"/>
        </w:rPr>
        <w:t xml:space="preserve">-  с </w:t>
      </w:r>
      <w:r w:rsidR="000E10AB" w:rsidRPr="000E10AB">
        <w:rPr>
          <w:shd w:val="clear" w:color="auto" w:fill="FFFFFF"/>
        </w:rPr>
        <w:t>6 мая по 15 мая 2020</w:t>
      </w:r>
      <w:r w:rsidR="00810B4C">
        <w:rPr>
          <w:shd w:val="clear" w:color="auto" w:fill="FFFFFF"/>
        </w:rPr>
        <w:t xml:space="preserve"> </w:t>
      </w:r>
      <w:r w:rsidR="000E10AB" w:rsidRPr="000E10AB">
        <w:rPr>
          <w:shd w:val="clear" w:color="auto" w:fill="FFFFFF"/>
        </w:rPr>
        <w:t xml:space="preserve">г. – экспертно-аналитический этап - </w:t>
      </w:r>
      <w:r w:rsidR="000E10AB" w:rsidRPr="000E10AB">
        <w:rPr>
          <w:color w:val="000000"/>
        </w:rPr>
        <w:t xml:space="preserve">экспертиза конкурсных </w:t>
      </w:r>
      <w:r w:rsidR="000E10AB">
        <w:rPr>
          <w:color w:val="000000"/>
        </w:rPr>
        <w:t>материалов</w:t>
      </w:r>
      <w:r w:rsidR="000E10AB" w:rsidRPr="000E10AB">
        <w:rPr>
          <w:color w:val="000000"/>
        </w:rPr>
        <w:t xml:space="preserve">, составление рейтинга конкурсных </w:t>
      </w:r>
      <w:r w:rsidR="000E10AB">
        <w:rPr>
          <w:color w:val="000000"/>
        </w:rPr>
        <w:t>работ, определение лауреатов и дипломантов</w:t>
      </w:r>
      <w:r w:rsidR="000E10AB" w:rsidRPr="000E10AB">
        <w:rPr>
          <w:color w:val="000000"/>
        </w:rPr>
        <w:t>.</w:t>
      </w:r>
    </w:p>
    <w:p w:rsidR="003D5A0A" w:rsidRPr="0040386A" w:rsidRDefault="0040386A" w:rsidP="0040386A">
      <w:pPr>
        <w:tabs>
          <w:tab w:val="left" w:pos="709"/>
          <w:tab w:val="left" w:pos="851"/>
          <w:tab w:val="left" w:pos="1134"/>
        </w:tabs>
        <w:spacing w:line="276" w:lineRule="auto"/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>6.4.</w:t>
      </w:r>
      <w:r w:rsidR="00810B4C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Работы, предоставленные после 30апрел</w:t>
      </w:r>
      <w:r w:rsidR="00082342" w:rsidRPr="00082342">
        <w:rPr>
          <w:shd w:val="clear" w:color="auto" w:fill="FFFFFF"/>
        </w:rPr>
        <w:t>я 2020 г., не принимаются.</w:t>
      </w:r>
    </w:p>
    <w:p w:rsidR="00E42A46" w:rsidRDefault="0040386A" w:rsidP="00E42A46">
      <w:pPr>
        <w:pStyle w:val="a4"/>
        <w:ind w:left="0" w:firstLine="426"/>
        <w:jc w:val="both"/>
      </w:pPr>
      <w:r>
        <w:t xml:space="preserve">6.5. </w:t>
      </w:r>
      <w:r w:rsidR="00082342" w:rsidRPr="00082342">
        <w:t xml:space="preserve">На организационном этапе участники Конкурса направляют в Оргкомитет в электронном виде на адрес </w:t>
      </w:r>
      <w:r w:rsidR="00082342" w:rsidRPr="00B76D49">
        <w:rPr>
          <w:color w:val="000000"/>
        </w:rPr>
        <w:t xml:space="preserve">электронной почты </w:t>
      </w:r>
      <w:hyperlink r:id="rId7" w:history="1">
        <w:r w:rsidR="00E42A46" w:rsidRPr="00266417">
          <w:rPr>
            <w:rStyle w:val="a6"/>
          </w:rPr>
          <w:t>niko.dubna@gmail.com</w:t>
        </w:r>
      </w:hyperlink>
    </w:p>
    <w:p w:rsidR="00082342" w:rsidRPr="00E42A46" w:rsidRDefault="00082342" w:rsidP="00E42A46">
      <w:pPr>
        <w:pStyle w:val="a4"/>
        <w:ind w:left="0" w:firstLine="426"/>
        <w:jc w:val="both"/>
      </w:pPr>
      <w:bookmarkStart w:id="0" w:name="_GoBack"/>
      <w:bookmarkEnd w:id="0"/>
      <w:r w:rsidRPr="00E42A46">
        <w:rPr>
          <w:color w:val="000000"/>
        </w:rPr>
        <w:t xml:space="preserve"> (с пометкой в теме письма </w:t>
      </w:r>
      <w:r w:rsidRPr="00E42A46">
        <w:rPr>
          <w:b/>
          <w:color w:val="000000"/>
        </w:rPr>
        <w:t>К</w:t>
      </w:r>
      <w:r w:rsidRPr="00E42A46">
        <w:rPr>
          <w:rFonts w:eastAsiaTheme="minorHAnsi"/>
          <w:b/>
          <w:lang w:eastAsia="en-US"/>
        </w:rPr>
        <w:t xml:space="preserve">онкурс </w:t>
      </w:r>
      <w:r w:rsidRPr="00E42A46">
        <w:rPr>
          <w:b/>
        </w:rPr>
        <w:t>«Творческий экспромт</w:t>
      </w:r>
      <w:r w:rsidR="0040386A" w:rsidRPr="00E42A46">
        <w:rPr>
          <w:b/>
        </w:rPr>
        <w:t>. 75 лет Победы</w:t>
      </w:r>
      <w:r w:rsidRPr="00E42A46">
        <w:rPr>
          <w:b/>
        </w:rPr>
        <w:t>»</w:t>
      </w:r>
      <w:r w:rsidRPr="00E42A46">
        <w:rPr>
          <w:color w:val="000000"/>
        </w:rPr>
        <w:t>):</w:t>
      </w:r>
    </w:p>
    <w:p w:rsidR="00082342" w:rsidRPr="006C7360" w:rsidRDefault="00082342" w:rsidP="007C1915">
      <w:pPr>
        <w:numPr>
          <w:ilvl w:val="0"/>
          <w:numId w:val="26"/>
        </w:numPr>
        <w:ind w:left="426" w:hanging="284"/>
        <w:jc w:val="both"/>
      </w:pPr>
      <w:r w:rsidRPr="00B76D49">
        <w:rPr>
          <w:color w:val="000000"/>
        </w:rPr>
        <w:t xml:space="preserve">заявку по установленной форме (Приложение </w:t>
      </w:r>
      <w:r w:rsidR="00C24BD6">
        <w:rPr>
          <w:color w:val="000000"/>
        </w:rPr>
        <w:t>4</w:t>
      </w:r>
      <w:r w:rsidRPr="006C7360">
        <w:t xml:space="preserve">) </w:t>
      </w:r>
      <w:r w:rsidR="0040386A">
        <w:t>общую от учреждения</w:t>
      </w:r>
      <w:r w:rsidR="00114762">
        <w:rPr>
          <w:lang w:val="en-US"/>
        </w:rPr>
        <w:t xml:space="preserve"> </w:t>
      </w:r>
      <w:r w:rsidR="0040386A">
        <w:t>в формате</w:t>
      </w:r>
      <w:r w:rsidR="00114762">
        <w:rPr>
          <w:lang w:val="en-US"/>
        </w:rPr>
        <w:t xml:space="preserve"> </w:t>
      </w:r>
      <w:r w:rsidR="0040386A">
        <w:rPr>
          <w:lang w:val="en-US"/>
        </w:rPr>
        <w:t>doc</w:t>
      </w:r>
      <w:r w:rsidR="0040386A" w:rsidRPr="0040386A">
        <w:t>.</w:t>
      </w:r>
    </w:p>
    <w:p w:rsidR="007C1915" w:rsidRDefault="00082342" w:rsidP="00D723BE">
      <w:pPr>
        <w:numPr>
          <w:ilvl w:val="0"/>
          <w:numId w:val="26"/>
        </w:numPr>
        <w:ind w:left="491"/>
        <w:jc w:val="both"/>
      </w:pPr>
      <w:r w:rsidRPr="007C1915">
        <w:rPr>
          <w:color w:val="000000"/>
        </w:rPr>
        <w:t xml:space="preserve">согласие на обработку персональных данных по форме </w:t>
      </w:r>
      <w:r w:rsidR="0052432B" w:rsidRPr="007C1915">
        <w:rPr>
          <w:color w:val="000000"/>
        </w:rPr>
        <w:t xml:space="preserve">(Приложение </w:t>
      </w:r>
      <w:r w:rsidR="00C24BD6" w:rsidRPr="007C1915">
        <w:rPr>
          <w:color w:val="000000"/>
        </w:rPr>
        <w:t>5</w:t>
      </w:r>
      <w:r w:rsidRPr="007C1915">
        <w:rPr>
          <w:color w:val="000000"/>
        </w:rPr>
        <w:t xml:space="preserve">) </w:t>
      </w:r>
      <w:r w:rsidRPr="006C7360">
        <w:t>в сканированном виде</w:t>
      </w:r>
      <w:r w:rsidR="0040386A">
        <w:t xml:space="preserve"> – формат </w:t>
      </w:r>
      <w:r w:rsidR="0040386A" w:rsidRPr="007C1915">
        <w:rPr>
          <w:lang w:val="en-US"/>
        </w:rPr>
        <w:t>pdf</w:t>
      </w:r>
      <w:r w:rsidR="0052432B">
        <w:t>.</w:t>
      </w:r>
    </w:p>
    <w:p w:rsidR="0040386A" w:rsidRDefault="007C1915" w:rsidP="00D723BE">
      <w:pPr>
        <w:numPr>
          <w:ilvl w:val="0"/>
          <w:numId w:val="26"/>
        </w:numPr>
        <w:ind w:left="491"/>
        <w:jc w:val="both"/>
      </w:pPr>
      <w:r>
        <w:t>конкурсные р</w:t>
      </w:r>
      <w:r w:rsidR="0040386A" w:rsidRPr="007C1915">
        <w:t>аботы</w:t>
      </w:r>
      <w:r>
        <w:t>.В</w:t>
      </w:r>
      <w:r w:rsidR="00D93869">
        <w:t xml:space="preserve"> сканированном виде </w:t>
      </w:r>
      <w:r w:rsidR="004A5542">
        <w:t xml:space="preserve">– рисунки, открытки; в </w:t>
      </w:r>
      <w:r w:rsidR="00D93869">
        <w:t xml:space="preserve">электронном виде </w:t>
      </w:r>
      <w:r w:rsidR="004A5542">
        <w:t xml:space="preserve">– </w:t>
      </w:r>
      <w:r w:rsidR="00D93869">
        <w:t>конкурсные фотографии, фотографии творческих работ</w:t>
      </w:r>
      <w:r>
        <w:t>4 шт.Н</w:t>
      </w:r>
      <w:r w:rsidR="004A5542">
        <w:t>а изображении должна быть работа, снятая крупным планом</w:t>
      </w:r>
      <w:r>
        <w:t>:спереди, сбоку, сзади, сверху</w:t>
      </w:r>
      <w:r w:rsidR="004A5542">
        <w:t>.</w:t>
      </w:r>
    </w:p>
    <w:p w:rsidR="007C1915" w:rsidRDefault="007C1915" w:rsidP="0040386A">
      <w:pPr>
        <w:pStyle w:val="a4"/>
        <w:ind w:left="0" w:firstLine="426"/>
        <w:jc w:val="both"/>
      </w:pPr>
    </w:p>
    <w:p w:rsidR="00082342" w:rsidRDefault="007C1915" w:rsidP="0040386A">
      <w:pPr>
        <w:pStyle w:val="a4"/>
        <w:ind w:left="0" w:firstLine="426"/>
        <w:jc w:val="both"/>
      </w:pPr>
      <w:r>
        <w:t xml:space="preserve">6.6. </w:t>
      </w:r>
      <w:r w:rsidR="00082342" w:rsidRPr="00B76D49">
        <w:t>Предоставляя на конкурс свою заявку, автор подтверждает свое согласие с правилами проведения конкурса.</w:t>
      </w:r>
    </w:p>
    <w:p w:rsidR="0040386A" w:rsidRDefault="0040386A" w:rsidP="0040386A">
      <w:pPr>
        <w:pStyle w:val="a4"/>
        <w:ind w:left="0" w:firstLine="426"/>
        <w:jc w:val="both"/>
      </w:pPr>
    </w:p>
    <w:p w:rsidR="00285F36" w:rsidRPr="00285F36" w:rsidRDefault="00285F36" w:rsidP="00285F36">
      <w:pPr>
        <w:pStyle w:val="a4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spacing w:line="276" w:lineRule="auto"/>
        <w:ind w:left="709" w:hanging="142"/>
        <w:jc w:val="center"/>
        <w:rPr>
          <w:b/>
          <w:bCs/>
          <w:spacing w:val="-4"/>
        </w:rPr>
      </w:pPr>
      <w:r w:rsidRPr="00285F36">
        <w:rPr>
          <w:b/>
          <w:bCs/>
          <w:spacing w:val="-4"/>
        </w:rPr>
        <w:t>Номинации конкурса</w:t>
      </w:r>
    </w:p>
    <w:p w:rsidR="00285F36" w:rsidRDefault="00285F36" w:rsidP="00285F36">
      <w:pPr>
        <w:tabs>
          <w:tab w:val="left" w:pos="709"/>
          <w:tab w:val="left" w:pos="851"/>
        </w:tabs>
        <w:spacing w:line="276" w:lineRule="auto"/>
        <w:ind w:firstLine="426"/>
        <w:jc w:val="both"/>
      </w:pPr>
      <w:r>
        <w:t>7</w:t>
      </w:r>
      <w:r w:rsidRPr="00745E39">
        <w:t>.1</w:t>
      </w:r>
      <w:r w:rsidR="0084243F">
        <w:t xml:space="preserve"> Конкурс проводится по трем</w:t>
      </w:r>
      <w:r>
        <w:t xml:space="preserve"> номинациям:</w:t>
      </w:r>
    </w:p>
    <w:p w:rsidR="00285F36" w:rsidRDefault="00285F36" w:rsidP="00285F36">
      <w:pPr>
        <w:pStyle w:val="a4"/>
        <w:numPr>
          <w:ilvl w:val="0"/>
          <w:numId w:val="35"/>
        </w:numPr>
        <w:tabs>
          <w:tab w:val="left" w:pos="709"/>
          <w:tab w:val="left" w:pos="851"/>
        </w:tabs>
        <w:spacing w:line="276" w:lineRule="auto"/>
        <w:jc w:val="both"/>
      </w:pPr>
      <w:r w:rsidRPr="00745E39">
        <w:t>«</w:t>
      </w:r>
      <w:r w:rsidR="00C06454">
        <w:t>Война. Победа. Память</w:t>
      </w:r>
      <w:r>
        <w:t>»</w:t>
      </w:r>
      <w:r w:rsidR="00C06454">
        <w:t xml:space="preserve"> - </w:t>
      </w:r>
      <w:r w:rsidR="00434E1D">
        <w:t xml:space="preserve">рисунки, </w:t>
      </w:r>
      <w:r w:rsidR="00C06454">
        <w:t>тво</w:t>
      </w:r>
      <w:r w:rsidR="00434E1D">
        <w:t>рческие работы в любой технике декоративно-прикладного творчества на тему</w:t>
      </w:r>
      <w:r w:rsidR="00C06454">
        <w:t xml:space="preserve"> Великой Отечественной войн</w:t>
      </w:r>
      <w:r w:rsidR="00434E1D">
        <w:t>ы и Победы</w:t>
      </w:r>
      <w:r w:rsidR="00C06454">
        <w:t xml:space="preserve">, </w:t>
      </w:r>
      <w:r w:rsidR="00434E1D">
        <w:t>героизма русского солдата и буднях военного времени.</w:t>
      </w:r>
    </w:p>
    <w:p w:rsidR="00434E1D" w:rsidRDefault="00434E1D" w:rsidP="00434E1D">
      <w:pPr>
        <w:pStyle w:val="a4"/>
        <w:numPr>
          <w:ilvl w:val="0"/>
          <w:numId w:val="35"/>
        </w:numPr>
        <w:tabs>
          <w:tab w:val="left" w:pos="709"/>
          <w:tab w:val="left" w:pos="851"/>
        </w:tabs>
        <w:spacing w:line="276" w:lineRule="auto"/>
        <w:jc w:val="both"/>
      </w:pPr>
      <w:r>
        <w:t>«Спасибо за Победу!» - подарок, открытка для ветерана к Дню Победы.</w:t>
      </w:r>
    </w:p>
    <w:p w:rsidR="00285F36" w:rsidRPr="0052432B" w:rsidRDefault="00094536" w:rsidP="004C53CC">
      <w:pPr>
        <w:pStyle w:val="a4"/>
        <w:numPr>
          <w:ilvl w:val="0"/>
          <w:numId w:val="35"/>
        </w:numPr>
        <w:tabs>
          <w:tab w:val="left" w:pos="709"/>
          <w:tab w:val="left" w:pos="851"/>
        </w:tabs>
        <w:spacing w:line="276" w:lineRule="auto"/>
        <w:ind w:left="426"/>
        <w:jc w:val="both"/>
      </w:pPr>
      <w:r>
        <w:lastRenderedPageBreak/>
        <w:t>«</w:t>
      </w:r>
      <w:r w:rsidR="00434E1D">
        <w:t>Нам этот м</w:t>
      </w:r>
      <w:r w:rsidR="00285F36">
        <w:t>ир</w:t>
      </w:r>
      <w:r w:rsidR="00434E1D">
        <w:t xml:space="preserve"> завещано беречь</w:t>
      </w:r>
      <w:r w:rsidR="00285F36" w:rsidRPr="0052432B">
        <w:t>»</w:t>
      </w:r>
      <w:r w:rsidR="00434E1D">
        <w:t xml:space="preserve"> рисунки, творческие работы в любой технике декоративно-прикладного творчества</w:t>
      </w:r>
      <w:r w:rsidR="00285F36" w:rsidRPr="0052432B">
        <w:t xml:space="preserve">, изображающая или представляющая сюжет и тематику мирной направленности. </w:t>
      </w:r>
    </w:p>
    <w:p w:rsidR="00285F36" w:rsidRPr="00127F33" w:rsidRDefault="00434E1D" w:rsidP="004C53CC">
      <w:pPr>
        <w:pStyle w:val="a4"/>
        <w:tabs>
          <w:tab w:val="left" w:pos="709"/>
          <w:tab w:val="left" w:pos="851"/>
        </w:tabs>
        <w:spacing w:line="276" w:lineRule="auto"/>
        <w:ind w:left="426" w:firstLine="426"/>
        <w:jc w:val="both"/>
      </w:pPr>
      <w:r>
        <w:t xml:space="preserve">7.2. </w:t>
      </w:r>
      <w:r w:rsidR="001A622C">
        <w:t>В каждой номинации работы рассматриваются по подноминациям</w:t>
      </w:r>
      <w:r w:rsidR="00285F36" w:rsidRPr="00127F33">
        <w:t>:</w:t>
      </w:r>
    </w:p>
    <w:p w:rsidR="001A622C" w:rsidRDefault="00285F36" w:rsidP="004C53CC">
      <w:pPr>
        <w:pStyle w:val="a4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line="276" w:lineRule="auto"/>
        <w:ind w:left="426"/>
        <w:jc w:val="both"/>
      </w:pPr>
      <w:r w:rsidRPr="00127F33">
        <w:t>«</w:t>
      </w:r>
      <w:r>
        <w:t>Изобразительное творчество</w:t>
      </w:r>
      <w:r w:rsidRPr="00127F33">
        <w:t>» (</w:t>
      </w:r>
      <w:r w:rsidR="00434E1D">
        <w:t>рисунок, картина,</w:t>
      </w:r>
      <w:r w:rsidRPr="00127F33">
        <w:t xml:space="preserve"> выполненная </w:t>
      </w:r>
      <w:r w:rsidR="00434E1D">
        <w:t>педагогом или обучающимся</w:t>
      </w:r>
      <w:r w:rsidR="001A622C">
        <w:t xml:space="preserve"> индивидуально и самостоятельно, а также для возрастной категории от 5 до 7 лет - </w:t>
      </w:r>
      <w:r w:rsidRPr="00127F33">
        <w:t xml:space="preserve">ребёнком </w:t>
      </w:r>
      <w:r w:rsidR="001A622C" w:rsidRPr="00745E39">
        <w:rPr>
          <w:b/>
        </w:rPr>
        <w:t>с помощьюпедагога</w:t>
      </w:r>
      <w:r w:rsidR="001A622C" w:rsidRPr="00127F33">
        <w:t xml:space="preserve">, </w:t>
      </w:r>
      <w:r w:rsidR="001A622C" w:rsidRPr="00127F33">
        <w:rPr>
          <w:u w:val="single"/>
        </w:rPr>
        <w:t>но не взрослым</w:t>
      </w:r>
      <w:r w:rsidR="001A622C" w:rsidRPr="00127F33">
        <w:t xml:space="preserve"> с участием ребёнка</w:t>
      </w:r>
      <w:r w:rsidR="001A622C">
        <w:t>).</w:t>
      </w:r>
    </w:p>
    <w:p w:rsidR="001A622C" w:rsidRDefault="001A622C" w:rsidP="004C53CC">
      <w:pPr>
        <w:pStyle w:val="a4"/>
        <w:numPr>
          <w:ilvl w:val="0"/>
          <w:numId w:val="36"/>
        </w:numPr>
        <w:tabs>
          <w:tab w:val="left" w:pos="426"/>
          <w:tab w:val="left" w:pos="709"/>
          <w:tab w:val="left" w:pos="851"/>
        </w:tabs>
        <w:spacing w:line="276" w:lineRule="auto"/>
        <w:ind w:left="426"/>
        <w:jc w:val="both"/>
      </w:pPr>
      <w:r w:rsidRPr="00127F33">
        <w:t>«</w:t>
      </w:r>
      <w:r>
        <w:t xml:space="preserve">Декоративно-прикладное творчество» (индивидуальная или коллективная творческая работа, выполненная педагогом, или обучающимся самостоятельно, а также для возрастной категории от 5 до 7 лет - </w:t>
      </w:r>
      <w:r w:rsidRPr="00127F33">
        <w:t xml:space="preserve">ребёнком </w:t>
      </w:r>
      <w:r w:rsidRPr="00745E39">
        <w:rPr>
          <w:b/>
        </w:rPr>
        <w:t>с помощьюпедагога</w:t>
      </w:r>
      <w:r w:rsidRPr="00127F33">
        <w:t xml:space="preserve">, </w:t>
      </w:r>
      <w:r w:rsidRPr="00127F33">
        <w:rPr>
          <w:u w:val="single"/>
        </w:rPr>
        <w:t>но не взрослым</w:t>
      </w:r>
      <w:r w:rsidRPr="00127F33">
        <w:t xml:space="preserve"> с участием ребёнка</w:t>
      </w:r>
      <w:r>
        <w:t>) в любой технике и любом материале). Жюри оставляет за собой право выделить подноминации по техникам изготовления).</w:t>
      </w:r>
    </w:p>
    <w:p w:rsidR="00285F36" w:rsidRDefault="00285F36" w:rsidP="004C53CC">
      <w:pPr>
        <w:pStyle w:val="a4"/>
        <w:numPr>
          <w:ilvl w:val="0"/>
          <w:numId w:val="36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76" w:lineRule="auto"/>
        <w:ind w:left="426"/>
        <w:jc w:val="both"/>
      </w:pPr>
      <w:r w:rsidRPr="00127F33">
        <w:t>«</w:t>
      </w:r>
      <w:r>
        <w:t>Фотография</w:t>
      </w:r>
      <w:r w:rsidRPr="00127F33">
        <w:t xml:space="preserve">» (выполненная </w:t>
      </w:r>
      <w:r w:rsidR="001A622C">
        <w:t xml:space="preserve">педагогом или </w:t>
      </w:r>
      <w:r w:rsidRPr="00127F33">
        <w:t>ребёнком</w:t>
      </w:r>
      <w:r w:rsidR="001A622C">
        <w:t xml:space="preserve"> от 8 лет и старше</w:t>
      </w:r>
      <w:r w:rsidRPr="00127F33">
        <w:t>)</w:t>
      </w:r>
      <w:r>
        <w:t>.</w:t>
      </w:r>
    </w:p>
    <w:p w:rsidR="001A622C" w:rsidRDefault="001A622C" w:rsidP="001A622C">
      <w:pPr>
        <w:pStyle w:val="a4"/>
        <w:tabs>
          <w:tab w:val="left" w:pos="0"/>
          <w:tab w:val="left" w:pos="284"/>
          <w:tab w:val="left" w:pos="426"/>
          <w:tab w:val="left" w:pos="709"/>
          <w:tab w:val="left" w:pos="851"/>
        </w:tabs>
        <w:spacing w:line="276" w:lineRule="auto"/>
        <w:ind w:left="1146"/>
        <w:jc w:val="both"/>
      </w:pPr>
    </w:p>
    <w:p w:rsidR="0040386A" w:rsidRPr="0040386A" w:rsidRDefault="0040386A" w:rsidP="0040386A">
      <w:pPr>
        <w:pStyle w:val="a4"/>
        <w:numPr>
          <w:ilvl w:val="0"/>
          <w:numId w:val="1"/>
        </w:numPr>
        <w:tabs>
          <w:tab w:val="left" w:pos="709"/>
        </w:tabs>
        <w:ind w:left="567" w:firstLine="0"/>
        <w:jc w:val="center"/>
        <w:rPr>
          <w:b/>
        </w:rPr>
      </w:pPr>
      <w:r w:rsidRPr="0040386A">
        <w:rPr>
          <w:b/>
        </w:rPr>
        <w:t>Требования к работам</w:t>
      </w:r>
    </w:p>
    <w:p w:rsidR="00082342" w:rsidRPr="00082342" w:rsidRDefault="00082342" w:rsidP="001A622C">
      <w:pPr>
        <w:pStyle w:val="a4"/>
        <w:numPr>
          <w:ilvl w:val="1"/>
          <w:numId w:val="27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В конкурсе принимают участи</w:t>
      </w:r>
      <w:r w:rsidR="0040386A">
        <w:t>е</w:t>
      </w:r>
      <w:r w:rsidRPr="00B76D49">
        <w:t xml:space="preserve"> работы, которые ранее не были размещены в интернете. Недопустимы плагиат, использование чужих разработок из интернета, книг, СМИ.</w:t>
      </w:r>
    </w:p>
    <w:p w:rsidR="00082342" w:rsidRPr="00082342" w:rsidRDefault="00082342" w:rsidP="001A622C">
      <w:pPr>
        <w:pStyle w:val="a4"/>
        <w:numPr>
          <w:ilvl w:val="1"/>
          <w:numId w:val="27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Автор несет ответственность за нарушение авторских прав третьих лиц. В случае возникновения каких-либо претензий третьих лиц в отношении работ, представленных на конкурс автором, автор обязуется урегулировать их своими силами и за свой счет, при этом работа снимается Организатором с участия в конкурсе.</w:t>
      </w:r>
    </w:p>
    <w:p w:rsidR="009A11E2" w:rsidRPr="009A11E2" w:rsidRDefault="00082342" w:rsidP="001A622C">
      <w:pPr>
        <w:pStyle w:val="a4"/>
        <w:numPr>
          <w:ilvl w:val="1"/>
          <w:numId w:val="27"/>
        </w:numPr>
        <w:tabs>
          <w:tab w:val="left" w:pos="567"/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 xml:space="preserve">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 </w:t>
      </w:r>
    </w:p>
    <w:p w:rsidR="0020096B" w:rsidRPr="0020096B" w:rsidRDefault="003125A5" w:rsidP="001A622C">
      <w:pPr>
        <w:pStyle w:val="a4"/>
        <w:numPr>
          <w:ilvl w:val="1"/>
          <w:numId w:val="37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</w:pPr>
      <w:r w:rsidRPr="001A622C">
        <w:rPr>
          <w:b/>
          <w:bCs/>
        </w:rPr>
        <w:t>На конкурс не принимаются работы, выполненные с использованием готовых элементов, конструкторов, фабричных «творческих» наборов и т.п.</w:t>
      </w:r>
    </w:p>
    <w:p w:rsidR="003125A5" w:rsidRPr="00127F33" w:rsidRDefault="009A693D" w:rsidP="004B086D">
      <w:pPr>
        <w:pStyle w:val="a4"/>
        <w:numPr>
          <w:ilvl w:val="1"/>
          <w:numId w:val="37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</w:pPr>
      <w:r w:rsidRPr="00127F33">
        <w:t xml:space="preserve">Количество работ от одного исполнителя </w:t>
      </w:r>
      <w:r w:rsidRPr="004B086D">
        <w:rPr>
          <w:u w:val="single"/>
        </w:rPr>
        <w:t>не более 1 в каждой номинации</w:t>
      </w:r>
      <w:r w:rsidRPr="00127F33">
        <w:t xml:space="preserve">. От одного образовательного учреждения суммарное количество </w:t>
      </w:r>
      <w:r w:rsidRPr="004B086D">
        <w:rPr>
          <w:b/>
          <w:u w:val="single"/>
        </w:rPr>
        <w:t>не более 12 работ</w:t>
      </w:r>
      <w:r w:rsidRPr="00127F33">
        <w:t xml:space="preserve">. </w:t>
      </w:r>
    </w:p>
    <w:p w:rsidR="003125A5" w:rsidRPr="00127F33" w:rsidRDefault="003125A5" w:rsidP="004B086D">
      <w:pPr>
        <w:numPr>
          <w:ilvl w:val="1"/>
          <w:numId w:val="37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b/>
        </w:rPr>
      </w:pPr>
      <w:r w:rsidRPr="00127F33">
        <w:t>Организационный комитет Конкурса оставляет за собой право отклонить заявку, дисквалифицировать работу на основании несоответствия требованиям, настоящего положения.</w:t>
      </w:r>
    </w:p>
    <w:p w:rsidR="00442346" w:rsidRPr="00127F33" w:rsidRDefault="003125A5" w:rsidP="004B086D">
      <w:pPr>
        <w:numPr>
          <w:ilvl w:val="1"/>
          <w:numId w:val="37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426"/>
        <w:jc w:val="both"/>
        <w:rPr>
          <w:b/>
        </w:rPr>
      </w:pPr>
      <w:r w:rsidRPr="00127F33">
        <w:t>Апелляции по итогам конкурса не принимаются.</w:t>
      </w:r>
    </w:p>
    <w:p w:rsidR="00170ADB" w:rsidRPr="00B76D49" w:rsidRDefault="00170ADB" w:rsidP="00170ADB">
      <w:pPr>
        <w:ind w:firstLine="851"/>
        <w:jc w:val="center"/>
        <w:rPr>
          <w:color w:val="000000"/>
        </w:rPr>
      </w:pPr>
    </w:p>
    <w:p w:rsidR="00170ADB" w:rsidRPr="00B76D49" w:rsidRDefault="00170ADB" w:rsidP="00170ADB">
      <w:pPr>
        <w:ind w:firstLine="851"/>
        <w:jc w:val="center"/>
        <w:rPr>
          <w:b/>
          <w:color w:val="000000"/>
        </w:rPr>
      </w:pPr>
      <w:r w:rsidRPr="00B76D49">
        <w:rPr>
          <w:b/>
          <w:color w:val="000000"/>
          <w:lang w:val="en-US"/>
        </w:rPr>
        <w:t>VII</w:t>
      </w:r>
      <w:r w:rsidRPr="00B76D49">
        <w:rPr>
          <w:b/>
          <w:color w:val="000000"/>
        </w:rPr>
        <w:t xml:space="preserve">. Подведение итогов Конкурса 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Итоги Конкурса подводит Жюри конкурса, которое определяет победител</w:t>
      </w:r>
      <w:r>
        <w:t>ей</w:t>
      </w:r>
      <w:r w:rsidRPr="00B76D49">
        <w:t xml:space="preserve"> и </w:t>
      </w:r>
      <w:r>
        <w:t>лауреат</w:t>
      </w:r>
      <w:r w:rsidRPr="00B76D49">
        <w:t>ов среди участников в каждой номинации</w:t>
      </w:r>
      <w:r>
        <w:t>, подноминации</w:t>
      </w:r>
      <w:r w:rsidRPr="00B76D49">
        <w:t>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Итоговая оценка каждого участника формируется как сумм</w:t>
      </w:r>
      <w:r>
        <w:t>а</w:t>
      </w:r>
      <w:r w:rsidRPr="00B76D49">
        <w:t xml:space="preserve"> оценок всех членов Жюри по всем критериям.</w:t>
      </w:r>
    </w:p>
    <w:p w:rsid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4B086D">
        <w:rPr>
          <w:color w:val="000000"/>
        </w:rPr>
        <w:t xml:space="preserve">Участники Конкурса, чьи методические материалы по итогам экспертизы имеют наибольшее количество баллов в своей номинации, объявляются победителями, лауреатами Конкурса и награждаются Дипломами </w:t>
      </w:r>
      <w:r w:rsidRPr="004B086D">
        <w:rPr>
          <w:color w:val="000000"/>
          <w:lang w:val="en-US"/>
        </w:rPr>
        <w:t>I</w:t>
      </w:r>
      <w:r w:rsidRPr="004B086D">
        <w:rPr>
          <w:color w:val="000000"/>
        </w:rPr>
        <w:t xml:space="preserve">, </w:t>
      </w:r>
      <w:r w:rsidRPr="004B086D">
        <w:rPr>
          <w:color w:val="000000"/>
          <w:lang w:val="en-US"/>
        </w:rPr>
        <w:t>II</w:t>
      </w:r>
      <w:r w:rsidRPr="004B086D">
        <w:rPr>
          <w:color w:val="000000"/>
        </w:rPr>
        <w:t xml:space="preserve">, </w:t>
      </w:r>
      <w:r w:rsidRPr="004B086D">
        <w:rPr>
          <w:color w:val="000000"/>
          <w:lang w:val="en-US"/>
        </w:rPr>
        <w:t>III</w:t>
      </w:r>
      <w:r w:rsidRPr="004B086D">
        <w:rPr>
          <w:color w:val="000000"/>
        </w:rPr>
        <w:t xml:space="preserve"> степени, Дипломами Лауреата.</w:t>
      </w:r>
    </w:p>
    <w:p w:rsid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4B086D">
        <w:rPr>
          <w:color w:val="000000"/>
        </w:rPr>
        <w:t>Результаты Конкурса оформляются протоколом.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Результаты Конкурса пересмотру не подлежат.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>Квота на число призовых мест не устанавливается.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B76D49">
        <w:t xml:space="preserve">Конкурсанты, не вошедшие в число победителей, </w:t>
      </w:r>
      <w:r>
        <w:t xml:space="preserve">но набравшие не менее 60% баллов по представленным критериям (Приложение 3) </w:t>
      </w:r>
      <w:r w:rsidRPr="00B76D49">
        <w:t>получают сертификаты участников.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6C7360">
        <w:t xml:space="preserve">Рассылка Дипломов, Сертификатов участника осуществляется в течение 1 месяца после </w:t>
      </w:r>
      <w:r w:rsidRPr="00E1015A">
        <w:t>окончания работы конкурсного жюри.</w:t>
      </w:r>
    </w:p>
    <w:p w:rsidR="004B086D" w:rsidRPr="004B086D" w:rsidRDefault="00170ADB" w:rsidP="004B086D">
      <w:pPr>
        <w:pStyle w:val="a4"/>
        <w:numPr>
          <w:ilvl w:val="1"/>
          <w:numId w:val="39"/>
        </w:numPr>
        <w:tabs>
          <w:tab w:val="left" w:pos="709"/>
          <w:tab w:val="left" w:pos="851"/>
        </w:tabs>
        <w:ind w:left="0" w:firstLine="426"/>
        <w:jc w:val="both"/>
        <w:rPr>
          <w:color w:val="000000"/>
        </w:rPr>
      </w:pPr>
      <w:r w:rsidRPr="00E1015A">
        <w:lastRenderedPageBreak/>
        <w:t xml:space="preserve">Результаты Конкурса </w:t>
      </w:r>
      <w:r>
        <w:t>публику</w:t>
      </w:r>
      <w:r w:rsidRPr="00E1015A">
        <w:t xml:space="preserve">ются не позднее </w:t>
      </w:r>
      <w:r>
        <w:t>18 мая</w:t>
      </w:r>
      <w:r w:rsidRPr="00E1015A">
        <w:t xml:space="preserve"> 2020 года на официальном сайте МОЦ в разделе «</w:t>
      </w:r>
      <w:r w:rsidR="004B086D">
        <w:t>Деятельность: Творческие конкурсы, мероприятия</w:t>
      </w:r>
      <w:r w:rsidRPr="00E1015A">
        <w:t xml:space="preserve">» - </w:t>
      </w:r>
      <w:hyperlink r:id="rId8" w:history="1">
        <w:r w:rsidR="004B086D">
          <w:rPr>
            <w:rStyle w:val="a6"/>
          </w:rPr>
          <w:t>http://moc.goruno-dubna.ru/meropriyatiya-tvorcheskie-konkursy/</w:t>
        </w:r>
      </w:hyperlink>
    </w:p>
    <w:p w:rsidR="004B086D" w:rsidRPr="004B086D" w:rsidRDefault="004B086D" w:rsidP="004B086D">
      <w:pPr>
        <w:pStyle w:val="a4"/>
        <w:numPr>
          <w:ilvl w:val="1"/>
          <w:numId w:val="39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color w:val="000000"/>
        </w:rPr>
      </w:pPr>
      <w:r w:rsidRPr="00127F33">
        <w:t>Организаторы конкурса могут использовать авторский материал участников с сохранением авторского права</w:t>
      </w:r>
      <w:r>
        <w:t xml:space="preserve"> и указания ФИО</w:t>
      </w:r>
      <w:r w:rsidRPr="00127F33">
        <w:t xml:space="preserve"> участника</w:t>
      </w:r>
      <w:r>
        <w:t xml:space="preserve"> Конкурса</w:t>
      </w:r>
      <w:r w:rsidRPr="00127F33">
        <w:t xml:space="preserve"> для</w:t>
      </w:r>
      <w:r w:rsidRPr="00B76D49">
        <w:t>размещен</w:t>
      </w:r>
      <w:r>
        <w:t>ия</w:t>
      </w:r>
      <w:r w:rsidRPr="00B76D49">
        <w:t xml:space="preserve"> на официальном сайте МОЦ, ЦРО</w:t>
      </w:r>
      <w:r>
        <w:t xml:space="preserve"> г.о.Дубна Московской области</w:t>
      </w:r>
      <w:r w:rsidRPr="00127F33">
        <w:t>.</w:t>
      </w:r>
    </w:p>
    <w:p w:rsidR="00170ADB" w:rsidRPr="00B76D49" w:rsidRDefault="00170ADB" w:rsidP="00170ADB">
      <w:pPr>
        <w:tabs>
          <w:tab w:val="left" w:pos="0"/>
        </w:tabs>
        <w:ind w:left="567"/>
        <w:jc w:val="both"/>
        <w:rPr>
          <w:color w:val="000000"/>
        </w:rPr>
      </w:pPr>
    </w:p>
    <w:p w:rsidR="00170ADB" w:rsidRPr="00B76D49" w:rsidRDefault="00170ADB" w:rsidP="00170ADB">
      <w:pPr>
        <w:ind w:firstLine="708"/>
        <w:jc w:val="both"/>
        <w:rPr>
          <w:color w:val="000000"/>
        </w:rPr>
      </w:pPr>
      <w:r w:rsidRPr="00B76D49">
        <w:rPr>
          <w:color w:val="000000"/>
        </w:rPr>
        <w:t xml:space="preserve">Дополнительную информацию по организации и проведению Конкурса: </w:t>
      </w:r>
    </w:p>
    <w:p w:rsidR="00170ADB" w:rsidRPr="00B76D49" w:rsidRDefault="00170ADB" w:rsidP="00170ADB">
      <w:pPr>
        <w:jc w:val="both"/>
        <w:rPr>
          <w:color w:val="000000"/>
        </w:rPr>
      </w:pPr>
      <w:r w:rsidRPr="00B76D49">
        <w:rPr>
          <w:color w:val="000000"/>
        </w:rPr>
        <w:t>Зайцева Ольга Станиславовна – тел. 8(496)216-67-68,</w:t>
      </w:r>
    </w:p>
    <w:p w:rsidR="007C1915" w:rsidRDefault="00170ADB" w:rsidP="007C1915">
      <w:pPr>
        <w:jc w:val="both"/>
        <w:rPr>
          <w:color w:val="000000"/>
        </w:rPr>
      </w:pPr>
      <w:r w:rsidRPr="00B76D49">
        <w:rPr>
          <w:color w:val="000000"/>
        </w:rPr>
        <w:t xml:space="preserve">Кожевникова Наталья Ивановна – тел. </w:t>
      </w:r>
      <w:r w:rsidR="004B086D">
        <w:rPr>
          <w:color w:val="000000"/>
        </w:rPr>
        <w:t>8(496)</w:t>
      </w:r>
      <w:r w:rsidRPr="00B76D49">
        <w:rPr>
          <w:color w:val="000000"/>
        </w:rPr>
        <w:t>216-67-67 *55-37</w:t>
      </w:r>
    </w:p>
    <w:p w:rsidR="007C1915" w:rsidRDefault="007C1915" w:rsidP="007C1915">
      <w:pPr>
        <w:jc w:val="both"/>
        <w:rPr>
          <w:color w:val="000000"/>
        </w:rPr>
      </w:pPr>
    </w:p>
    <w:p w:rsidR="00D00CBB" w:rsidRPr="00127F33" w:rsidRDefault="00D00CBB" w:rsidP="007C1915">
      <w:pPr>
        <w:jc w:val="right"/>
        <w:rPr>
          <w:sz w:val="20"/>
        </w:rPr>
      </w:pPr>
      <w:r w:rsidRPr="00127F33">
        <w:rPr>
          <w:sz w:val="20"/>
        </w:rPr>
        <w:t>Приложение 1</w:t>
      </w:r>
    </w:p>
    <w:p w:rsidR="00D93736" w:rsidRPr="00127F33" w:rsidRDefault="00D93736" w:rsidP="00D93736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К </w:t>
      </w:r>
      <w:r w:rsidR="008D6A23" w:rsidRPr="00127F33">
        <w:rPr>
          <w:sz w:val="20"/>
        </w:rPr>
        <w:t>П</w:t>
      </w:r>
      <w:r w:rsidRPr="00127F33">
        <w:rPr>
          <w:sz w:val="20"/>
        </w:rPr>
        <w:t xml:space="preserve">оложению о проведении </w:t>
      </w:r>
    </w:p>
    <w:p w:rsidR="00D93736" w:rsidRPr="00127F33" w:rsidRDefault="00D93736" w:rsidP="00D93736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открытого городского конкурса </w:t>
      </w:r>
    </w:p>
    <w:p w:rsidR="00AA71C0" w:rsidRPr="00127F33" w:rsidRDefault="00D93736" w:rsidP="00D93736">
      <w:pPr>
        <w:jc w:val="right"/>
        <w:rPr>
          <w:sz w:val="20"/>
        </w:rPr>
      </w:pPr>
      <w:r w:rsidRPr="00127F33">
        <w:rPr>
          <w:sz w:val="20"/>
        </w:rPr>
        <w:t>«Творческий экспромт»</w:t>
      </w:r>
    </w:p>
    <w:p w:rsidR="006F50ED" w:rsidRPr="003E0EFA" w:rsidRDefault="006F50ED" w:rsidP="006F50ED">
      <w:pPr>
        <w:jc w:val="both"/>
        <w:rPr>
          <w:color w:val="000000"/>
        </w:rPr>
      </w:pPr>
    </w:p>
    <w:p w:rsidR="006F50ED" w:rsidRPr="003E0EFA" w:rsidRDefault="006F50ED" w:rsidP="006F50ED">
      <w:pPr>
        <w:jc w:val="center"/>
        <w:rPr>
          <w:b/>
          <w:color w:val="000000"/>
        </w:rPr>
      </w:pPr>
      <w:r w:rsidRPr="003E0EFA">
        <w:rPr>
          <w:b/>
          <w:color w:val="000000"/>
        </w:rPr>
        <w:t>Состав организационного комитета</w:t>
      </w:r>
    </w:p>
    <w:p w:rsidR="006F50ED" w:rsidRPr="003E0EFA" w:rsidRDefault="006F50ED" w:rsidP="006F50ED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3E0EFA">
        <w:rPr>
          <w:rFonts w:eastAsia="Calibri"/>
          <w:b/>
          <w:lang w:eastAsia="en-US"/>
        </w:rPr>
        <w:t xml:space="preserve">открытого муниципального дистанционного конкурса </w:t>
      </w:r>
    </w:p>
    <w:p w:rsidR="006F50ED" w:rsidRPr="003E0EFA" w:rsidRDefault="006F50ED" w:rsidP="006F50ED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3E0EFA">
        <w:rPr>
          <w:rFonts w:eastAsia="Calibri"/>
          <w:b/>
          <w:lang w:eastAsia="en-US"/>
        </w:rPr>
        <w:t xml:space="preserve">«Творческий экспромт», посвященного </w:t>
      </w:r>
    </w:p>
    <w:p w:rsidR="006F50ED" w:rsidRPr="006F50ED" w:rsidRDefault="006F50ED" w:rsidP="006F50ED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6F50ED">
        <w:rPr>
          <w:rFonts w:eastAsia="Calibri"/>
          <w:b/>
          <w:lang w:eastAsia="en-US"/>
        </w:rPr>
        <w:t>75-летиюПобеды в Великой Отечественной войне</w:t>
      </w:r>
    </w:p>
    <w:p w:rsidR="006F50ED" w:rsidRPr="006F50ED" w:rsidRDefault="006F50ED" w:rsidP="006F50ED">
      <w:pPr>
        <w:rPr>
          <w:color w:val="000000"/>
        </w:rPr>
      </w:pPr>
    </w:p>
    <w:tbl>
      <w:tblPr>
        <w:tblStyle w:val="1"/>
        <w:tblW w:w="10031" w:type="dxa"/>
        <w:tblLook w:val="04A0"/>
      </w:tblPr>
      <w:tblGrid>
        <w:gridCol w:w="4503"/>
        <w:gridCol w:w="5528"/>
      </w:tblGrid>
      <w:tr w:rsidR="006F50ED" w:rsidRPr="006F50ED" w:rsidTr="00D9092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6F50ED" w:rsidRDefault="006F50ED" w:rsidP="00D9092A">
            <w:pPr>
              <w:spacing w:line="276" w:lineRule="auto"/>
              <w:ind w:right="284"/>
              <w:jc w:val="both"/>
              <w:rPr>
                <w:rFonts w:ascii="Times New Roman" w:eastAsia="Times New Roman" w:hAnsi="Times New Roman"/>
                <w:spacing w:val="-5"/>
              </w:rPr>
            </w:pPr>
            <w:r w:rsidRPr="006F50ED">
              <w:rPr>
                <w:rFonts w:ascii="Times New Roman" w:hAnsi="Times New Roman"/>
                <w:spacing w:val="-5"/>
              </w:rPr>
              <w:t>Зайцева Ольга Станиславовна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6F50ED" w:rsidRDefault="006F50ED" w:rsidP="00D909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F50ED">
              <w:rPr>
                <w:rFonts w:ascii="Times New Roman" w:hAnsi="Times New Roman"/>
                <w:color w:val="000000"/>
                <w:spacing w:val="-5"/>
              </w:rPr>
              <w:t>Начальник учебно-методического отдела ЦРО</w:t>
            </w:r>
          </w:p>
        </w:tc>
      </w:tr>
      <w:tr w:rsidR="006F50ED" w:rsidRPr="006F50ED" w:rsidTr="00D9092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6F50ED" w:rsidRDefault="006F50ED" w:rsidP="00D9092A">
            <w:pPr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50ED">
              <w:rPr>
                <w:rFonts w:ascii="Times New Roman" w:hAnsi="Times New Roman"/>
                <w:color w:val="000000"/>
              </w:rPr>
              <w:t xml:space="preserve">Кожевникова Наталья Ивановна  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6F50ED" w:rsidRDefault="006F50ED" w:rsidP="00D909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6F50ED">
              <w:rPr>
                <w:rFonts w:ascii="Times New Roman" w:hAnsi="Times New Roman"/>
                <w:color w:val="000000"/>
              </w:rPr>
              <w:t xml:space="preserve">Руководитель МОЦ </w:t>
            </w:r>
          </w:p>
        </w:tc>
      </w:tr>
      <w:tr w:rsidR="009E3D14" w:rsidRPr="009E3D14" w:rsidTr="00D9092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9E3D14" w:rsidRDefault="006F50ED" w:rsidP="00D909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9E3D14">
              <w:rPr>
                <w:rFonts w:ascii="Times New Roman" w:hAnsi="Times New Roman"/>
              </w:rPr>
              <w:t>Проничева Ирина Викторовна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9E3D14" w:rsidRDefault="006F50ED" w:rsidP="00D909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 w:rsidRPr="009E3D14">
              <w:rPr>
                <w:rFonts w:ascii="Times New Roman" w:hAnsi="Times New Roman"/>
              </w:rPr>
              <w:t>Заместитель по учебно-методической работе МОЦ</w:t>
            </w:r>
          </w:p>
        </w:tc>
      </w:tr>
      <w:tr w:rsidR="009E3D14" w:rsidRPr="009E3D14" w:rsidTr="00D9092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14" w:rsidRPr="009E3D14" w:rsidRDefault="009E3D14" w:rsidP="009E3D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9E3D14">
              <w:rPr>
                <w:rFonts w:ascii="Times New Roman" w:hAnsi="Times New Roman"/>
                <w:color w:val="000000"/>
                <w:spacing w:val="-5"/>
              </w:rPr>
              <w:t>Диденко Татьяна Романовна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14" w:rsidRPr="009E3D14" w:rsidRDefault="009E3D14" w:rsidP="00D9092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9E3D14">
              <w:rPr>
                <w:rFonts w:ascii="Times New Roman" w:hAnsi="Times New Roman"/>
                <w:color w:val="000000"/>
                <w:spacing w:val="-5"/>
              </w:rPr>
              <w:t xml:space="preserve">Методист </w:t>
            </w:r>
            <w:r w:rsidRPr="006F50ED">
              <w:rPr>
                <w:rFonts w:ascii="Times New Roman" w:hAnsi="Times New Roman"/>
                <w:color w:val="000000"/>
                <w:spacing w:val="-5"/>
              </w:rPr>
              <w:t>учебно-методического отдела ЦРО</w:t>
            </w:r>
          </w:p>
        </w:tc>
      </w:tr>
      <w:tr w:rsidR="006F50ED" w:rsidRPr="009E3D14" w:rsidTr="00D9092A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9E3D14" w:rsidRDefault="006F50ED" w:rsidP="00D9092A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9E3D14" w:rsidRDefault="006F50ED" w:rsidP="00D9092A">
            <w:pPr>
              <w:rPr>
                <w:rFonts w:ascii="Times New Roman" w:hAnsi="Times New Roman"/>
              </w:rPr>
            </w:pPr>
          </w:p>
        </w:tc>
      </w:tr>
    </w:tbl>
    <w:p w:rsidR="006F50ED" w:rsidRPr="009E3D14" w:rsidRDefault="006F50ED" w:rsidP="006F50ED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B34D8" w:rsidRPr="006F50ED" w:rsidRDefault="008B34D8" w:rsidP="004B086D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</w:p>
    <w:p w:rsidR="008F2102" w:rsidRPr="00127F33" w:rsidRDefault="0052432B" w:rsidP="008F2102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8F2102" w:rsidRPr="00127F33" w:rsidRDefault="008F2102" w:rsidP="008F2102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К Положению о проведении </w:t>
      </w:r>
    </w:p>
    <w:p w:rsidR="008F2102" w:rsidRPr="00127F33" w:rsidRDefault="008F2102" w:rsidP="008F2102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открытого городского конкурса </w:t>
      </w:r>
    </w:p>
    <w:p w:rsidR="008F2102" w:rsidRDefault="008F2102" w:rsidP="008F2102">
      <w:pPr>
        <w:jc w:val="right"/>
        <w:rPr>
          <w:sz w:val="20"/>
        </w:rPr>
      </w:pPr>
      <w:r w:rsidRPr="00127F33">
        <w:rPr>
          <w:sz w:val="20"/>
        </w:rPr>
        <w:t>«Творческий экспромт»</w:t>
      </w:r>
    </w:p>
    <w:p w:rsidR="00A46D34" w:rsidRDefault="00A46D34" w:rsidP="004B086D">
      <w:pPr>
        <w:rPr>
          <w:sz w:val="20"/>
        </w:rPr>
      </w:pPr>
    </w:p>
    <w:p w:rsidR="00A46D34" w:rsidRPr="00A46D34" w:rsidRDefault="00A46D34" w:rsidP="00A46D34">
      <w:pPr>
        <w:jc w:val="center"/>
        <w:rPr>
          <w:b/>
          <w:color w:val="000000"/>
        </w:rPr>
      </w:pPr>
      <w:r w:rsidRPr="00A46D34">
        <w:rPr>
          <w:b/>
          <w:color w:val="000000"/>
        </w:rPr>
        <w:t>Состав жюри</w:t>
      </w:r>
    </w:p>
    <w:p w:rsidR="00A46D34" w:rsidRPr="00A46D34" w:rsidRDefault="00A46D34" w:rsidP="00A46D34">
      <w:pPr>
        <w:pStyle w:val="a4"/>
        <w:autoSpaceDE w:val="0"/>
        <w:autoSpaceDN w:val="0"/>
        <w:adjustRightInd w:val="0"/>
        <w:ind w:left="851"/>
        <w:jc w:val="center"/>
        <w:rPr>
          <w:rFonts w:eastAsiaTheme="minorHAnsi"/>
          <w:b/>
          <w:lang w:eastAsia="en-US"/>
        </w:rPr>
      </w:pPr>
      <w:r w:rsidRPr="00A46D34">
        <w:rPr>
          <w:rFonts w:eastAsiaTheme="minorHAnsi"/>
          <w:b/>
          <w:lang w:eastAsia="en-US"/>
        </w:rPr>
        <w:t xml:space="preserve">открытого муниципального дистанционного конкурса </w:t>
      </w:r>
    </w:p>
    <w:p w:rsidR="00A46D34" w:rsidRPr="003E0EFA" w:rsidRDefault="00A46D34" w:rsidP="00A46D34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3E0EFA">
        <w:rPr>
          <w:rFonts w:eastAsia="Calibri"/>
          <w:b/>
          <w:lang w:eastAsia="en-US"/>
        </w:rPr>
        <w:t xml:space="preserve">«Творческий экспромт», посвященного </w:t>
      </w:r>
    </w:p>
    <w:p w:rsidR="00A46D34" w:rsidRPr="00A46D34" w:rsidRDefault="00A46D34" w:rsidP="00A46D34">
      <w:pPr>
        <w:pStyle w:val="a4"/>
        <w:autoSpaceDE w:val="0"/>
        <w:autoSpaceDN w:val="0"/>
        <w:adjustRightInd w:val="0"/>
        <w:ind w:left="851"/>
        <w:jc w:val="center"/>
        <w:rPr>
          <w:rFonts w:eastAsiaTheme="minorHAnsi"/>
          <w:b/>
          <w:lang w:eastAsia="en-US"/>
        </w:rPr>
      </w:pPr>
      <w:r w:rsidRPr="00A46D34">
        <w:rPr>
          <w:rFonts w:eastAsiaTheme="minorHAnsi"/>
          <w:b/>
          <w:lang w:eastAsia="en-US"/>
        </w:rPr>
        <w:t>75-летию Победы в Великой Отечественной войне</w:t>
      </w:r>
    </w:p>
    <w:p w:rsidR="00A46D34" w:rsidRPr="00A46D34" w:rsidRDefault="00A46D34" w:rsidP="00A46D34">
      <w:pPr>
        <w:rPr>
          <w:b/>
        </w:rPr>
      </w:pPr>
    </w:p>
    <w:tbl>
      <w:tblPr>
        <w:tblStyle w:val="a3"/>
        <w:tblW w:w="9889" w:type="dxa"/>
        <w:tblLook w:val="04A0"/>
      </w:tblPr>
      <w:tblGrid>
        <w:gridCol w:w="4021"/>
        <w:gridCol w:w="5868"/>
      </w:tblGrid>
      <w:tr w:rsidR="00A46D34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D34" w:rsidRPr="009D6321" w:rsidRDefault="00A46D34" w:rsidP="00AF4C7D">
            <w:pPr>
              <w:pStyle w:val="Default"/>
              <w:spacing w:line="276" w:lineRule="auto"/>
              <w:ind w:right="-108"/>
              <w:jc w:val="both"/>
              <w:rPr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D34" w:rsidRPr="009D6321" w:rsidRDefault="00A46D34" w:rsidP="00AF4C7D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8B34D8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D8" w:rsidRPr="009D6321" w:rsidRDefault="008B34D8" w:rsidP="00747F02">
            <w:pPr>
              <w:spacing w:line="276" w:lineRule="auto"/>
              <w:ind w:right="284"/>
              <w:jc w:val="both"/>
              <w:rPr>
                <w:spacing w:val="-5"/>
                <w:lang w:eastAsia="en-US"/>
              </w:rPr>
            </w:pPr>
            <w:r w:rsidRPr="009D6321">
              <w:rPr>
                <w:spacing w:val="-5"/>
                <w:lang w:eastAsia="en-US"/>
              </w:rPr>
              <w:t>Зайцева Ольга Станиславовна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D8" w:rsidRPr="009D6321" w:rsidRDefault="008B34D8" w:rsidP="00747F02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 w:rsidRPr="009D6321">
              <w:rPr>
                <w:spacing w:val="-5"/>
                <w:lang w:eastAsia="en-US"/>
              </w:rPr>
              <w:t>Начальник учебно-методического отдела ЦРО</w:t>
            </w:r>
          </w:p>
        </w:tc>
      </w:tr>
      <w:tr w:rsidR="008B34D8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D8" w:rsidRPr="009D6321" w:rsidRDefault="008B34D8" w:rsidP="00732185">
            <w:pPr>
              <w:pStyle w:val="Default"/>
              <w:spacing w:line="276" w:lineRule="auto"/>
              <w:ind w:right="-108"/>
              <w:jc w:val="both"/>
              <w:rPr>
                <w:lang w:eastAsia="en-US"/>
              </w:rPr>
            </w:pPr>
            <w:r w:rsidRPr="009D6321">
              <w:rPr>
                <w:rFonts w:eastAsia="Times New Roman"/>
                <w:lang w:eastAsia="en-US"/>
              </w:rPr>
              <w:t xml:space="preserve">Кожевникова Наталья Ивановна   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D8" w:rsidRPr="009D6321" w:rsidRDefault="008B34D8" w:rsidP="00732185">
            <w:pPr>
              <w:pStyle w:val="Default"/>
              <w:spacing w:line="276" w:lineRule="auto"/>
              <w:jc w:val="both"/>
              <w:rPr>
                <w:b/>
                <w:lang w:eastAsia="en-US"/>
              </w:rPr>
            </w:pPr>
            <w:r w:rsidRPr="009D6321">
              <w:rPr>
                <w:rFonts w:eastAsia="Times New Roman"/>
                <w:lang w:eastAsia="en-US"/>
              </w:rPr>
              <w:t xml:space="preserve">Руководитель МОЦ </w:t>
            </w:r>
          </w:p>
        </w:tc>
      </w:tr>
      <w:tr w:rsidR="008B34D8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4D8" w:rsidRPr="009E3D14" w:rsidRDefault="008B34D8" w:rsidP="00D54F24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9E3D14">
              <w:rPr>
                <w:color w:val="auto"/>
                <w:lang w:eastAsia="en-US"/>
              </w:rPr>
              <w:t>Проничева Ирина Викторовна</w:t>
            </w: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34D8" w:rsidRPr="009E3D14" w:rsidRDefault="008B34D8" w:rsidP="00D54F2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en-US"/>
              </w:rPr>
            </w:pPr>
            <w:r w:rsidRPr="009E3D14">
              <w:rPr>
                <w:rFonts w:eastAsia="Times New Roman"/>
                <w:color w:val="auto"/>
                <w:lang w:eastAsia="en-US"/>
              </w:rPr>
              <w:t>Заместитель по учебно-методической работе МОЦ</w:t>
            </w:r>
          </w:p>
        </w:tc>
      </w:tr>
      <w:tr w:rsidR="008B34D8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B34D8" w:rsidRPr="009D6321" w:rsidRDefault="008B34D8" w:rsidP="00D54F24">
            <w:pPr>
              <w:pStyle w:val="Default"/>
              <w:spacing w:line="276" w:lineRule="auto"/>
              <w:jc w:val="both"/>
              <w:rPr>
                <w:color w:val="00B050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34D8" w:rsidRPr="009D6321" w:rsidRDefault="009E3D14" w:rsidP="00D54F24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en-US"/>
              </w:rPr>
            </w:pPr>
            <w:r>
              <w:rPr>
                <w:rFonts w:eastAsia="Times New Roman"/>
                <w:color w:val="auto"/>
                <w:lang w:eastAsia="en-US"/>
              </w:rPr>
              <w:t>Педагогические работники</w:t>
            </w:r>
            <w:r w:rsidR="008B34D8">
              <w:rPr>
                <w:rFonts w:eastAsia="Times New Roman"/>
                <w:color w:val="auto"/>
                <w:lang w:eastAsia="en-US"/>
              </w:rPr>
              <w:t xml:space="preserve"> образовательных организаций в области изобразительного искусства, декоративно-прикладного творчества, фотоискусства</w:t>
            </w:r>
            <w:r w:rsidR="008B34D8" w:rsidRPr="009D6321">
              <w:rPr>
                <w:rFonts w:eastAsia="Times New Roman"/>
                <w:color w:val="auto"/>
                <w:lang w:eastAsia="en-US"/>
              </w:rPr>
              <w:t xml:space="preserve"> (по согласованию)</w:t>
            </w:r>
          </w:p>
        </w:tc>
      </w:tr>
      <w:tr w:rsidR="008B34D8" w:rsidTr="009E3D14"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D8" w:rsidRDefault="008B34D8" w:rsidP="00AF4C7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D8" w:rsidRDefault="008B34D8" w:rsidP="00AF4C7D">
            <w:pPr>
              <w:pStyle w:val="Default"/>
              <w:spacing w:line="276" w:lineRule="auto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</w:tr>
    </w:tbl>
    <w:p w:rsidR="008B34D8" w:rsidRDefault="008B34D8" w:rsidP="004B086D">
      <w:pPr>
        <w:pStyle w:val="Default"/>
        <w:spacing w:line="276" w:lineRule="auto"/>
        <w:rPr>
          <w:b/>
          <w:sz w:val="28"/>
          <w:szCs w:val="28"/>
        </w:rPr>
      </w:pPr>
    </w:p>
    <w:p w:rsidR="009E3D14" w:rsidRDefault="009E3D14" w:rsidP="008B34D8">
      <w:pPr>
        <w:jc w:val="right"/>
      </w:pPr>
    </w:p>
    <w:p w:rsidR="009E3D14" w:rsidRDefault="009E3D14" w:rsidP="008B34D8">
      <w:pPr>
        <w:jc w:val="right"/>
      </w:pPr>
    </w:p>
    <w:p w:rsidR="009E3D14" w:rsidRDefault="009E3D14" w:rsidP="008B34D8">
      <w:pPr>
        <w:jc w:val="right"/>
      </w:pPr>
    </w:p>
    <w:p w:rsidR="009E3D14" w:rsidRDefault="009E3D14" w:rsidP="008B34D8">
      <w:pPr>
        <w:jc w:val="right"/>
      </w:pPr>
    </w:p>
    <w:p w:rsidR="009E3D14" w:rsidRDefault="009E3D14" w:rsidP="008B34D8">
      <w:pPr>
        <w:jc w:val="right"/>
      </w:pPr>
    </w:p>
    <w:p w:rsidR="008B34D8" w:rsidRPr="006F50ED" w:rsidRDefault="008B34D8" w:rsidP="008B34D8">
      <w:pPr>
        <w:jc w:val="right"/>
      </w:pPr>
      <w:r w:rsidRPr="006F50ED">
        <w:t>Приложение 3</w:t>
      </w:r>
    </w:p>
    <w:p w:rsidR="008B34D8" w:rsidRPr="006F50ED" w:rsidRDefault="008B34D8" w:rsidP="008B34D8">
      <w:pPr>
        <w:tabs>
          <w:tab w:val="left" w:pos="1080"/>
        </w:tabs>
        <w:jc w:val="right"/>
      </w:pPr>
      <w:r w:rsidRPr="006F50ED">
        <w:lastRenderedPageBreak/>
        <w:t xml:space="preserve">К Положению о проведении </w:t>
      </w:r>
    </w:p>
    <w:p w:rsidR="008B34D8" w:rsidRPr="006F50ED" w:rsidRDefault="008B34D8" w:rsidP="008B34D8">
      <w:pPr>
        <w:tabs>
          <w:tab w:val="left" w:pos="1080"/>
        </w:tabs>
        <w:jc w:val="right"/>
      </w:pPr>
      <w:r w:rsidRPr="006F50ED">
        <w:t xml:space="preserve">открытого городского конкурса </w:t>
      </w:r>
    </w:p>
    <w:p w:rsidR="00A46D34" w:rsidRDefault="008B34D8" w:rsidP="008B34D8">
      <w:pPr>
        <w:jc w:val="right"/>
      </w:pPr>
      <w:r w:rsidRPr="006F50ED">
        <w:t>«Творческий экспромт»</w:t>
      </w:r>
    </w:p>
    <w:p w:rsidR="008B34D8" w:rsidRPr="008B34D8" w:rsidRDefault="008B34D8" w:rsidP="008B34D8">
      <w:pPr>
        <w:jc w:val="right"/>
      </w:pPr>
    </w:p>
    <w:p w:rsidR="00A46D34" w:rsidRPr="00127F33" w:rsidRDefault="00A46D34" w:rsidP="008F2102">
      <w:pPr>
        <w:jc w:val="right"/>
        <w:rPr>
          <w:sz w:val="20"/>
        </w:rPr>
      </w:pPr>
    </w:p>
    <w:p w:rsidR="0015380E" w:rsidRDefault="0015380E" w:rsidP="006F50E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Экспертное заключение</w:t>
      </w:r>
    </w:p>
    <w:p w:rsidR="0015380E" w:rsidRPr="003E0EFA" w:rsidRDefault="006F50ED" w:rsidP="0015380E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7A06BF">
        <w:rPr>
          <w:rFonts w:eastAsiaTheme="minorHAnsi"/>
          <w:b/>
          <w:bCs/>
          <w:lang w:eastAsia="en-US"/>
        </w:rPr>
        <w:t xml:space="preserve">на </w:t>
      </w:r>
      <w:r w:rsidR="0015380E">
        <w:rPr>
          <w:rFonts w:eastAsiaTheme="minorHAnsi"/>
          <w:b/>
          <w:bCs/>
          <w:lang w:eastAsia="en-US"/>
        </w:rPr>
        <w:t>конкурсный</w:t>
      </w:r>
      <w:r w:rsidRPr="007A06BF">
        <w:rPr>
          <w:rFonts w:eastAsiaTheme="minorHAnsi"/>
          <w:b/>
          <w:bCs/>
          <w:lang w:eastAsia="en-US"/>
        </w:rPr>
        <w:t xml:space="preserve"> материал </w:t>
      </w:r>
      <w:r w:rsidR="0015380E" w:rsidRPr="003E0EFA">
        <w:rPr>
          <w:rFonts w:eastAsia="Calibri"/>
          <w:b/>
          <w:lang w:eastAsia="en-US"/>
        </w:rPr>
        <w:t xml:space="preserve">открытого муниципального дистанционного конкурса </w:t>
      </w:r>
    </w:p>
    <w:p w:rsidR="0015380E" w:rsidRPr="003E0EFA" w:rsidRDefault="0015380E" w:rsidP="0015380E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3E0EFA">
        <w:rPr>
          <w:rFonts w:eastAsia="Calibri"/>
          <w:b/>
          <w:lang w:eastAsia="en-US"/>
        </w:rPr>
        <w:t xml:space="preserve">«Творческий экспромт», посвященного </w:t>
      </w:r>
    </w:p>
    <w:p w:rsidR="0015380E" w:rsidRPr="006F50ED" w:rsidRDefault="0015380E" w:rsidP="0015380E">
      <w:pPr>
        <w:autoSpaceDE w:val="0"/>
        <w:autoSpaceDN w:val="0"/>
        <w:adjustRightInd w:val="0"/>
        <w:ind w:left="851"/>
        <w:contextualSpacing/>
        <w:jc w:val="center"/>
        <w:rPr>
          <w:rFonts w:eastAsia="Calibri"/>
          <w:b/>
          <w:lang w:eastAsia="en-US"/>
        </w:rPr>
      </w:pPr>
      <w:r w:rsidRPr="006F50ED">
        <w:rPr>
          <w:rFonts w:eastAsia="Calibri"/>
          <w:b/>
          <w:lang w:eastAsia="en-US"/>
        </w:rPr>
        <w:t>75-летиюПобеды в Великой Отечественной войне</w:t>
      </w:r>
    </w:p>
    <w:p w:rsidR="009E3D14" w:rsidRDefault="009E3D14" w:rsidP="009E3D1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533E2" w:rsidRPr="009E3D14" w:rsidRDefault="00E533E2" w:rsidP="009E3D14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E3D14">
        <w:rPr>
          <w:rFonts w:eastAsiaTheme="minorHAnsi"/>
          <w:lang w:eastAsia="en-US"/>
        </w:rPr>
        <w:t>Название работы ____________________________________________________________</w:t>
      </w:r>
      <w:r w:rsidR="009E3D14" w:rsidRPr="009E3D14">
        <w:rPr>
          <w:rFonts w:eastAsiaTheme="minorHAnsi"/>
          <w:lang w:eastAsia="en-US"/>
        </w:rPr>
        <w:t>_____</w:t>
      </w:r>
    </w:p>
    <w:p w:rsidR="006F50ED" w:rsidRPr="009E3D14" w:rsidRDefault="006F50ED" w:rsidP="009E3D1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 w:rsidRPr="009E3D14">
        <w:rPr>
          <w:rFonts w:eastAsiaTheme="minorHAnsi"/>
          <w:lang w:eastAsia="en-US"/>
        </w:rPr>
        <w:t xml:space="preserve">Ф.И.О. автора </w:t>
      </w:r>
    </w:p>
    <w:p w:rsidR="006F50ED" w:rsidRPr="009E3D14" w:rsidRDefault="006F50ED" w:rsidP="009E3D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E3D14">
        <w:rPr>
          <w:rFonts w:eastAsiaTheme="minorHAnsi"/>
          <w:lang w:eastAsia="en-US"/>
        </w:rPr>
        <w:t>Организация ________________________________________</w:t>
      </w:r>
      <w:r w:rsidR="00E533E2" w:rsidRPr="009E3D14">
        <w:rPr>
          <w:rFonts w:eastAsiaTheme="minorHAnsi"/>
          <w:lang w:eastAsia="en-US"/>
        </w:rPr>
        <w:t>_</w:t>
      </w:r>
      <w:r w:rsidRPr="009E3D14">
        <w:rPr>
          <w:rFonts w:eastAsiaTheme="minorHAnsi"/>
          <w:lang w:eastAsia="en-US"/>
        </w:rPr>
        <w:t>______________________</w:t>
      </w:r>
      <w:r w:rsidR="009E3D14" w:rsidRPr="009E3D14">
        <w:rPr>
          <w:rFonts w:eastAsiaTheme="minorHAnsi"/>
          <w:lang w:eastAsia="en-US"/>
        </w:rPr>
        <w:t>______</w:t>
      </w:r>
    </w:p>
    <w:p w:rsidR="006F50ED" w:rsidRPr="009E3D14" w:rsidRDefault="006F50ED" w:rsidP="009E3D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9E3D14">
        <w:rPr>
          <w:rFonts w:eastAsiaTheme="minorHAnsi"/>
          <w:lang w:eastAsia="en-US"/>
        </w:rPr>
        <w:t>Номинация  __________________________________________</w:t>
      </w:r>
      <w:r w:rsidR="00E533E2" w:rsidRPr="009E3D14">
        <w:rPr>
          <w:rFonts w:eastAsiaTheme="minorHAnsi"/>
          <w:lang w:eastAsia="en-US"/>
        </w:rPr>
        <w:t>_</w:t>
      </w:r>
      <w:r w:rsidRPr="009E3D14">
        <w:rPr>
          <w:rFonts w:eastAsiaTheme="minorHAnsi"/>
          <w:lang w:eastAsia="en-US"/>
        </w:rPr>
        <w:t>_____________________</w:t>
      </w:r>
      <w:r w:rsidR="009E3D14" w:rsidRPr="009E3D14">
        <w:rPr>
          <w:rFonts w:eastAsiaTheme="minorHAnsi"/>
          <w:lang w:eastAsia="en-US"/>
        </w:rPr>
        <w:t>______</w:t>
      </w:r>
    </w:p>
    <w:p w:rsidR="00E533E2" w:rsidRPr="007A06BF" w:rsidRDefault="00E533E2" w:rsidP="009E3D1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9E3D14">
        <w:rPr>
          <w:rFonts w:eastAsiaTheme="minorHAnsi"/>
          <w:lang w:eastAsia="en-US"/>
        </w:rPr>
        <w:t>Подноминация</w:t>
      </w:r>
      <w:r>
        <w:rPr>
          <w:rFonts w:eastAsiaTheme="minorHAnsi"/>
          <w:sz w:val="22"/>
          <w:szCs w:val="22"/>
          <w:lang w:eastAsia="en-US"/>
        </w:rPr>
        <w:t xml:space="preserve"> ____________________________________________________________________</w:t>
      </w:r>
      <w:r w:rsidR="009E3D14">
        <w:rPr>
          <w:rFonts w:eastAsiaTheme="minorHAnsi"/>
          <w:sz w:val="22"/>
          <w:szCs w:val="22"/>
          <w:lang w:eastAsia="en-US"/>
        </w:rPr>
        <w:t>______</w:t>
      </w:r>
    </w:p>
    <w:p w:rsidR="006F50ED" w:rsidRPr="007A06BF" w:rsidRDefault="006F50ED" w:rsidP="006F50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9868" w:type="dxa"/>
        <w:tblLayout w:type="fixed"/>
        <w:tblLook w:val="04A0"/>
      </w:tblPr>
      <w:tblGrid>
        <w:gridCol w:w="675"/>
        <w:gridCol w:w="7917"/>
        <w:gridCol w:w="1276"/>
      </w:tblGrid>
      <w:tr w:rsidR="006F50ED" w:rsidRPr="007A06BF" w:rsidTr="00E53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Количество</w:t>
            </w:r>
          </w:p>
          <w:p w:rsidR="006F50ED" w:rsidRPr="007A06BF" w:rsidRDefault="006F50ED" w:rsidP="00AF4C7D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баллов</w:t>
            </w:r>
          </w:p>
        </w:tc>
      </w:tr>
      <w:tr w:rsidR="006F50ED" w:rsidRPr="007A06BF" w:rsidTr="00E533E2">
        <w:tc>
          <w:tcPr>
            <w:tcW w:w="98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0ED" w:rsidRPr="007A06BF" w:rsidRDefault="006F50ED" w:rsidP="006F50ED">
            <w:pPr>
              <w:pStyle w:val="a4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A06BF">
              <w:rPr>
                <w:rFonts w:eastAsiaTheme="minorHAnsi"/>
                <w:b/>
                <w:bCs/>
                <w:lang w:eastAsia="en-US"/>
              </w:rPr>
              <w:t xml:space="preserve">Оформление </w:t>
            </w:r>
            <w:r w:rsidR="00E533E2">
              <w:rPr>
                <w:rFonts w:eastAsiaTheme="minorHAnsi"/>
                <w:b/>
                <w:bCs/>
                <w:lang w:eastAsia="en-US"/>
              </w:rPr>
              <w:t>конкурсного</w:t>
            </w:r>
            <w:r w:rsidRPr="007A06BF">
              <w:rPr>
                <w:rFonts w:eastAsiaTheme="minorHAnsi"/>
                <w:b/>
                <w:bCs/>
                <w:lang w:eastAsia="en-US"/>
              </w:rPr>
              <w:t xml:space="preserve"> материала </w:t>
            </w:r>
          </w:p>
          <w:p w:rsidR="006F50ED" w:rsidRPr="007A06BF" w:rsidRDefault="004B086D" w:rsidP="00AF4C7D">
            <w:pPr>
              <w:pStyle w:val="a4"/>
              <w:autoSpaceDE w:val="0"/>
              <w:autoSpaceDN w:val="0"/>
              <w:adjustRightInd w:val="0"/>
              <w:ind w:left="144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(0 – 5</w:t>
            </w:r>
            <w:r w:rsidR="006F50ED" w:rsidRPr="007A06BF">
              <w:rPr>
                <w:rFonts w:eastAsiaTheme="minorHAnsi"/>
                <w:b/>
                <w:bCs/>
                <w:lang w:eastAsia="en-US"/>
              </w:rPr>
              <w:t xml:space="preserve"> ПО КАЖДОМУ КРИТЕРИЮ)</w:t>
            </w:r>
          </w:p>
        </w:tc>
      </w:tr>
      <w:tr w:rsidR="006F50ED" w:rsidRPr="007A06BF" w:rsidTr="00E53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4C53CC" w:rsidRDefault="007C1915" w:rsidP="004C5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53CC">
              <w:rPr>
                <w:rStyle w:val="extended-textshort"/>
                <w:bCs/>
              </w:rPr>
              <w:t>Соответствие</w:t>
            </w:r>
            <w:r w:rsidR="004C53CC">
              <w:rPr>
                <w:rStyle w:val="extended-textshort"/>
              </w:rPr>
              <w:t xml:space="preserve">представленных </w:t>
            </w:r>
            <w:r w:rsidRPr="004C53CC">
              <w:rPr>
                <w:rStyle w:val="extended-textshort"/>
              </w:rPr>
              <w:t xml:space="preserve">работ </w:t>
            </w:r>
            <w:r w:rsidRPr="004C53CC">
              <w:rPr>
                <w:rStyle w:val="extended-textshort"/>
                <w:bCs/>
              </w:rPr>
              <w:t>требованиям</w:t>
            </w:r>
            <w:r w:rsidR="004C53CC" w:rsidRPr="004C53CC">
              <w:rPr>
                <w:rStyle w:val="extended-textshort"/>
                <w:bCs/>
              </w:rPr>
              <w:t xml:space="preserve"> и тематике</w:t>
            </w:r>
            <w:r w:rsidRPr="004C53CC">
              <w:rPr>
                <w:rStyle w:val="extended-textshort"/>
              </w:rPr>
              <w:t xml:space="preserve">, указанным в </w:t>
            </w:r>
            <w:r w:rsidRPr="004C53CC">
              <w:rPr>
                <w:rStyle w:val="extended-textshort"/>
                <w:bCs/>
              </w:rPr>
              <w:t>положении</w:t>
            </w:r>
            <w:r w:rsidR="004C53CC" w:rsidRPr="004C53CC">
              <w:rPr>
                <w:rStyle w:val="extended-textshort"/>
              </w:rPr>
              <w:t xml:space="preserve">(качество </w:t>
            </w:r>
            <w:r w:rsidR="004B086D" w:rsidRPr="004C53CC">
              <w:rPr>
                <w:rFonts w:eastAsiaTheme="minorHAnsi"/>
                <w:lang w:eastAsia="en-US"/>
              </w:rPr>
              <w:t>изображения, информативность фотоматериала с конкурсной работой</w:t>
            </w:r>
            <w:r w:rsidR="004C53CC" w:rsidRPr="004C53CC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50ED" w:rsidRPr="007A06BF" w:rsidTr="00E53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7A06BF" w:rsidRDefault="004B086D" w:rsidP="004B086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F50ED" w:rsidRPr="007A06BF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2</w:t>
            </w:r>
            <w:r w:rsidR="006F50ED" w:rsidRPr="007A06B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6C7360" w:rsidRDefault="004B086D" w:rsidP="007C1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06BF">
              <w:rPr>
                <w:rFonts w:eastAsiaTheme="minorHAnsi"/>
                <w:lang w:eastAsia="en-US"/>
              </w:rPr>
              <w:t>Авторский комп</w:t>
            </w:r>
            <w:r>
              <w:rPr>
                <w:rFonts w:eastAsiaTheme="minorHAnsi"/>
                <w:lang w:eastAsia="en-US"/>
              </w:rPr>
              <w:t>онент (оригинальность, новизна</w:t>
            </w:r>
            <w:r w:rsidRPr="007A06BF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7C1915">
              <w:rPr>
                <w:rFonts w:eastAsiaTheme="minorHAnsi"/>
                <w:lang w:eastAsia="en-US"/>
              </w:rPr>
              <w:t>соответствующая возрасту сложность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50ED" w:rsidRPr="007A06BF" w:rsidTr="00E533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0ED" w:rsidRPr="00C43B10" w:rsidRDefault="004B086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1.3.</w:t>
            </w:r>
          </w:p>
        </w:tc>
        <w:tc>
          <w:tcPr>
            <w:tcW w:w="7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4B086D" w:rsidP="007C19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360">
              <w:rPr>
                <w:rFonts w:eastAsiaTheme="minorHAnsi"/>
                <w:lang w:eastAsia="en-US"/>
              </w:rPr>
              <w:t xml:space="preserve">Направленность </w:t>
            </w:r>
            <w:r>
              <w:rPr>
                <w:rFonts w:eastAsiaTheme="minorHAnsi"/>
                <w:lang w:eastAsia="en-US"/>
              </w:rPr>
              <w:t>конкурсного</w:t>
            </w:r>
            <w:r w:rsidRPr="006C7360">
              <w:rPr>
                <w:rFonts w:eastAsiaTheme="minorHAnsi"/>
                <w:lang w:eastAsia="en-US"/>
              </w:rPr>
              <w:t xml:space="preserve"> материала на гражданско-патриотическое и духовно-нравственное воспитание обучающихся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F50ED" w:rsidRPr="007A06BF" w:rsidTr="00E533E2">
        <w:tc>
          <w:tcPr>
            <w:tcW w:w="85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A06BF">
              <w:rPr>
                <w:rFonts w:eastAsiaTheme="minorHAnsi"/>
                <w:b/>
                <w:bCs/>
                <w:lang w:eastAsia="en-US"/>
              </w:rPr>
              <w:t>Всего баллов</w:t>
            </w:r>
          </w:p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0ED" w:rsidRPr="007A06BF" w:rsidRDefault="006F50ED" w:rsidP="00AF4C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F50ED" w:rsidRPr="00E1015A" w:rsidRDefault="006F50ED" w:rsidP="006F50ED">
      <w:pPr>
        <w:autoSpaceDE w:val="0"/>
        <w:autoSpaceDN w:val="0"/>
        <w:adjustRightInd w:val="0"/>
        <w:ind w:left="360"/>
        <w:rPr>
          <w:rFonts w:eastAsiaTheme="minorHAnsi"/>
          <w:sz w:val="22"/>
          <w:szCs w:val="22"/>
          <w:lang w:eastAsia="en-US"/>
        </w:rPr>
      </w:pPr>
      <w:r w:rsidRPr="00E1015A">
        <w:rPr>
          <w:rFonts w:eastAsiaTheme="minorHAnsi"/>
          <w:sz w:val="22"/>
          <w:szCs w:val="22"/>
          <w:lang w:eastAsia="en-US"/>
        </w:rPr>
        <w:t>*- дополнительные баллы</w:t>
      </w:r>
    </w:p>
    <w:p w:rsidR="006F50ED" w:rsidRPr="009E3D14" w:rsidRDefault="006F50ED" w:rsidP="006F50ED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 w:rsidRPr="009E3D14">
        <w:rPr>
          <w:rFonts w:eastAsiaTheme="minorHAnsi"/>
          <w:b/>
          <w:bCs/>
          <w:sz w:val="22"/>
          <w:szCs w:val="22"/>
          <w:lang w:eastAsia="en-US"/>
        </w:rPr>
        <w:t xml:space="preserve">Максимальная оценка – </w:t>
      </w:r>
      <w:r w:rsidR="004B086D" w:rsidRPr="009E3D14">
        <w:rPr>
          <w:rFonts w:eastAsiaTheme="minorHAnsi"/>
          <w:b/>
          <w:bCs/>
          <w:sz w:val="22"/>
          <w:szCs w:val="22"/>
          <w:lang w:eastAsia="en-US"/>
        </w:rPr>
        <w:t>1</w:t>
      </w:r>
      <w:r w:rsidRPr="009E3D14">
        <w:rPr>
          <w:rFonts w:eastAsiaTheme="minorHAnsi"/>
          <w:b/>
          <w:bCs/>
          <w:sz w:val="22"/>
          <w:szCs w:val="22"/>
          <w:lang w:eastAsia="en-US"/>
        </w:rPr>
        <w:t>5 балл</w:t>
      </w:r>
      <w:r w:rsidR="004B086D" w:rsidRPr="009E3D14">
        <w:rPr>
          <w:rFonts w:eastAsiaTheme="minorHAnsi"/>
          <w:b/>
          <w:bCs/>
          <w:sz w:val="22"/>
          <w:szCs w:val="22"/>
          <w:lang w:eastAsia="en-US"/>
        </w:rPr>
        <w:t>ов</w:t>
      </w:r>
    </w:p>
    <w:p w:rsidR="006F50ED" w:rsidRPr="007A06BF" w:rsidRDefault="0015380E" w:rsidP="006F50ED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Комментарии</w:t>
      </w:r>
      <w:r w:rsidR="006F50ED" w:rsidRPr="007A06BF">
        <w:rPr>
          <w:rFonts w:eastAsiaTheme="minorHAnsi"/>
          <w:sz w:val="22"/>
          <w:szCs w:val="22"/>
          <w:lang w:eastAsia="en-US"/>
        </w:rPr>
        <w:t xml:space="preserve"> эксперта ____________________________</w:t>
      </w:r>
      <w:r w:rsidR="006F50ED">
        <w:rPr>
          <w:rFonts w:eastAsiaTheme="minorHAnsi"/>
          <w:sz w:val="22"/>
          <w:szCs w:val="22"/>
          <w:lang w:eastAsia="en-US"/>
        </w:rPr>
        <w:t>_______</w:t>
      </w:r>
      <w:r w:rsidR="006F50ED" w:rsidRPr="007A06BF"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6F50ED" w:rsidRPr="007A06BF" w:rsidRDefault="006F50ED" w:rsidP="006F50ED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7A06BF">
        <w:rPr>
          <w:rFonts w:eastAsiaTheme="minorHAnsi"/>
          <w:sz w:val="22"/>
          <w:szCs w:val="22"/>
          <w:lang w:eastAsia="en-US"/>
        </w:rPr>
        <w:t>_____________________________</w:t>
      </w:r>
      <w:r>
        <w:rPr>
          <w:rFonts w:eastAsiaTheme="minorHAnsi"/>
          <w:sz w:val="22"/>
          <w:szCs w:val="22"/>
          <w:lang w:eastAsia="en-US"/>
        </w:rPr>
        <w:t>____________________</w:t>
      </w:r>
      <w:r w:rsidRPr="007A06BF">
        <w:rPr>
          <w:rFonts w:eastAsiaTheme="minorHAnsi"/>
          <w:sz w:val="22"/>
          <w:szCs w:val="22"/>
          <w:lang w:eastAsia="en-US"/>
        </w:rPr>
        <w:t>_______</w:t>
      </w:r>
      <w:r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6F50ED" w:rsidRPr="007A06BF" w:rsidRDefault="006F50ED" w:rsidP="006F50E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A06BF">
        <w:rPr>
          <w:rFonts w:eastAsiaTheme="minorHAnsi"/>
          <w:sz w:val="22"/>
          <w:szCs w:val="22"/>
          <w:lang w:eastAsia="en-US"/>
        </w:rPr>
        <w:t>«_____»______________2020 г. Эксперт _______________/____________________________/</w:t>
      </w:r>
    </w:p>
    <w:p w:rsidR="0052432B" w:rsidRDefault="0052432B"/>
    <w:p w:rsidR="00C24BD6" w:rsidRDefault="00C24BD6"/>
    <w:p w:rsidR="00C24BD6" w:rsidRPr="006F50ED" w:rsidRDefault="00C24BD6"/>
    <w:p w:rsidR="009E3D14" w:rsidRDefault="009E3D14" w:rsidP="008F2102">
      <w:pPr>
        <w:jc w:val="right"/>
      </w:pPr>
    </w:p>
    <w:p w:rsidR="009E3D14" w:rsidRDefault="009E3D14" w:rsidP="008F2102">
      <w:pPr>
        <w:jc w:val="right"/>
      </w:pPr>
    </w:p>
    <w:p w:rsidR="009E3D14" w:rsidRDefault="009E3D14" w:rsidP="008F2102">
      <w:pPr>
        <w:jc w:val="right"/>
      </w:pPr>
    </w:p>
    <w:p w:rsidR="009E3D14" w:rsidRDefault="009E3D14" w:rsidP="008F2102">
      <w:pPr>
        <w:jc w:val="right"/>
      </w:pPr>
    </w:p>
    <w:p w:rsidR="009E3D14" w:rsidRDefault="009E3D14" w:rsidP="008F2102">
      <w:pPr>
        <w:jc w:val="right"/>
      </w:pPr>
    </w:p>
    <w:p w:rsidR="009E3D14" w:rsidRDefault="009E3D14" w:rsidP="008F2102">
      <w:pPr>
        <w:jc w:val="right"/>
      </w:pPr>
    </w:p>
    <w:p w:rsidR="008F2102" w:rsidRPr="006F50ED" w:rsidRDefault="008B34D8" w:rsidP="008F2102">
      <w:pPr>
        <w:jc w:val="right"/>
      </w:pPr>
      <w:r>
        <w:t>Приложение 4</w:t>
      </w:r>
    </w:p>
    <w:p w:rsidR="008F2102" w:rsidRPr="006F50ED" w:rsidRDefault="008F2102" w:rsidP="008F2102">
      <w:pPr>
        <w:tabs>
          <w:tab w:val="left" w:pos="1080"/>
        </w:tabs>
        <w:jc w:val="right"/>
      </w:pPr>
      <w:r w:rsidRPr="006F50ED">
        <w:lastRenderedPageBreak/>
        <w:t xml:space="preserve">К Положению о проведении </w:t>
      </w:r>
    </w:p>
    <w:p w:rsidR="008F2102" w:rsidRPr="006F50ED" w:rsidRDefault="008F2102" w:rsidP="008F2102">
      <w:pPr>
        <w:tabs>
          <w:tab w:val="left" w:pos="1080"/>
        </w:tabs>
        <w:jc w:val="right"/>
      </w:pPr>
      <w:r w:rsidRPr="006F50ED">
        <w:t xml:space="preserve">открытого городского конкурса </w:t>
      </w:r>
    </w:p>
    <w:p w:rsidR="008F2102" w:rsidRPr="006F50ED" w:rsidRDefault="008F2102" w:rsidP="008F2102">
      <w:pPr>
        <w:jc w:val="right"/>
      </w:pPr>
      <w:r w:rsidRPr="006F50ED">
        <w:t>«Творческий экспромт»</w:t>
      </w:r>
    </w:p>
    <w:p w:rsidR="003E0EFA" w:rsidRPr="006F50ED" w:rsidRDefault="003E0EFA" w:rsidP="003E0EFA">
      <w:pPr>
        <w:ind w:left="4537" w:firstLine="708"/>
        <w:jc w:val="right"/>
        <w:rPr>
          <w:i/>
        </w:rPr>
      </w:pPr>
    </w:p>
    <w:p w:rsidR="006F50ED" w:rsidRPr="006F50ED" w:rsidRDefault="006F50ED" w:rsidP="006F50ED"/>
    <w:p w:rsidR="006F50ED" w:rsidRPr="006F50ED" w:rsidRDefault="006F50ED" w:rsidP="006F50ED">
      <w:pPr>
        <w:rPr>
          <w:i/>
        </w:rPr>
      </w:pPr>
      <w:r w:rsidRPr="006F50ED">
        <w:rPr>
          <w:i/>
        </w:rPr>
        <w:t>На бланке учреждения с указанием адреса электронной почты и за подписью руководителя.</w:t>
      </w:r>
    </w:p>
    <w:p w:rsidR="006F50ED" w:rsidRPr="006F50ED" w:rsidRDefault="006F50ED" w:rsidP="006F50ED"/>
    <w:p w:rsidR="006F50ED" w:rsidRPr="006F50ED" w:rsidRDefault="006F50ED" w:rsidP="006F50ED">
      <w:pPr>
        <w:jc w:val="center"/>
        <w:rPr>
          <w:b/>
        </w:rPr>
      </w:pPr>
      <w:r w:rsidRPr="006F50ED">
        <w:rPr>
          <w:b/>
        </w:rPr>
        <w:t>Заявка</w:t>
      </w:r>
    </w:p>
    <w:p w:rsidR="006F50ED" w:rsidRPr="006F50ED" w:rsidRDefault="006F50ED" w:rsidP="006F50ED">
      <w:pPr>
        <w:pStyle w:val="a4"/>
        <w:autoSpaceDE w:val="0"/>
        <w:autoSpaceDN w:val="0"/>
        <w:adjustRightInd w:val="0"/>
        <w:ind w:left="851"/>
        <w:jc w:val="center"/>
        <w:rPr>
          <w:b/>
        </w:rPr>
      </w:pPr>
      <w:r w:rsidRPr="006F50ED">
        <w:rPr>
          <w:b/>
          <w:bCs/>
        </w:rPr>
        <w:t xml:space="preserve">об участии в открытом городском конкурсе </w:t>
      </w:r>
      <w:r w:rsidRPr="006F50ED">
        <w:rPr>
          <w:b/>
        </w:rPr>
        <w:t xml:space="preserve">«Творческий экспромт», </w:t>
      </w:r>
    </w:p>
    <w:p w:rsidR="006F50ED" w:rsidRPr="006F50ED" w:rsidRDefault="006F50ED" w:rsidP="006F50ED">
      <w:pPr>
        <w:tabs>
          <w:tab w:val="left" w:pos="1080"/>
        </w:tabs>
        <w:jc w:val="center"/>
        <w:rPr>
          <w:b/>
        </w:rPr>
      </w:pPr>
      <w:r w:rsidRPr="006F50ED">
        <w:rPr>
          <w:b/>
        </w:rPr>
        <w:t xml:space="preserve"> посвященном 75-летней годовщине победы в Великой Отечественной войне</w:t>
      </w:r>
    </w:p>
    <w:p w:rsidR="006F50ED" w:rsidRPr="00127F33" w:rsidRDefault="006F50ED" w:rsidP="006F50ED">
      <w:pPr>
        <w:tabs>
          <w:tab w:val="left" w:pos="1080"/>
        </w:tabs>
        <w:jc w:val="center"/>
        <w:rPr>
          <w:b/>
        </w:rPr>
      </w:pP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208"/>
        <w:gridCol w:w="1576"/>
        <w:gridCol w:w="1547"/>
        <w:gridCol w:w="2263"/>
        <w:gridCol w:w="2226"/>
      </w:tblGrid>
      <w:tr w:rsidR="006F50ED" w:rsidRPr="00127F33" w:rsidTr="004C15B3">
        <w:trPr>
          <w:trHeight w:val="819"/>
          <w:jc w:val="center"/>
        </w:trPr>
        <w:tc>
          <w:tcPr>
            <w:tcW w:w="588" w:type="dxa"/>
          </w:tcPr>
          <w:p w:rsidR="006F50ED" w:rsidRPr="00127F33" w:rsidRDefault="006F50ED" w:rsidP="004C15B3">
            <w:pPr>
              <w:jc w:val="center"/>
            </w:pPr>
            <w:r w:rsidRPr="00127F33">
              <w:t xml:space="preserve">№ </w:t>
            </w:r>
          </w:p>
          <w:p w:rsidR="006F50ED" w:rsidRPr="00127F33" w:rsidRDefault="006F50ED" w:rsidP="004C15B3">
            <w:pPr>
              <w:jc w:val="center"/>
            </w:pPr>
            <w:r w:rsidRPr="00127F33">
              <w:t>п/п</w:t>
            </w:r>
          </w:p>
        </w:tc>
        <w:tc>
          <w:tcPr>
            <w:tcW w:w="2208" w:type="dxa"/>
          </w:tcPr>
          <w:p w:rsidR="006F50ED" w:rsidRPr="00127F33" w:rsidRDefault="006F50ED" w:rsidP="004C15B3">
            <w:pPr>
              <w:jc w:val="center"/>
            </w:pPr>
            <w:r w:rsidRPr="00127F33">
              <w:t>ФИ автора / авторов</w:t>
            </w:r>
          </w:p>
          <w:p w:rsidR="006F50ED" w:rsidRPr="00127F33" w:rsidRDefault="006F50ED" w:rsidP="004C15B3">
            <w:pPr>
              <w:jc w:val="center"/>
              <w:rPr>
                <w:b/>
              </w:rPr>
            </w:pPr>
            <w:r w:rsidRPr="00127F33">
              <w:rPr>
                <w:b/>
              </w:rPr>
              <w:t>(полностью)</w:t>
            </w:r>
          </w:p>
        </w:tc>
        <w:tc>
          <w:tcPr>
            <w:tcW w:w="1576" w:type="dxa"/>
          </w:tcPr>
          <w:p w:rsidR="006F50ED" w:rsidRPr="00127F33" w:rsidRDefault="006F50ED" w:rsidP="004C15B3">
            <w:pPr>
              <w:jc w:val="center"/>
            </w:pPr>
            <w:r w:rsidRPr="00127F33">
              <w:t>Возраст</w:t>
            </w:r>
          </w:p>
          <w:p w:rsidR="006F50ED" w:rsidRPr="00127F33" w:rsidRDefault="006F50ED" w:rsidP="004C15B3">
            <w:pPr>
              <w:jc w:val="center"/>
              <w:rPr>
                <w:b/>
              </w:rPr>
            </w:pPr>
            <w:r w:rsidRPr="00127F33">
              <w:rPr>
                <w:b/>
              </w:rPr>
              <w:t>(количество лет)</w:t>
            </w:r>
          </w:p>
        </w:tc>
        <w:tc>
          <w:tcPr>
            <w:tcW w:w="1547" w:type="dxa"/>
          </w:tcPr>
          <w:p w:rsidR="006F50ED" w:rsidRPr="00127F33" w:rsidRDefault="006F50ED" w:rsidP="004C15B3">
            <w:pPr>
              <w:jc w:val="center"/>
            </w:pPr>
            <w:r w:rsidRPr="00127F33">
              <w:t>Название работы</w:t>
            </w:r>
          </w:p>
        </w:tc>
        <w:tc>
          <w:tcPr>
            <w:tcW w:w="2263" w:type="dxa"/>
          </w:tcPr>
          <w:p w:rsidR="006F50ED" w:rsidRPr="00127F33" w:rsidRDefault="006F50ED" w:rsidP="004C15B3">
            <w:pPr>
              <w:jc w:val="center"/>
            </w:pPr>
            <w:r w:rsidRPr="00127F33">
              <w:t xml:space="preserve">Класс или название творческого объединения </w:t>
            </w:r>
          </w:p>
        </w:tc>
        <w:tc>
          <w:tcPr>
            <w:tcW w:w="2226" w:type="dxa"/>
          </w:tcPr>
          <w:p w:rsidR="006F50ED" w:rsidRPr="00127F33" w:rsidRDefault="006F50ED" w:rsidP="004C15B3">
            <w:pPr>
              <w:jc w:val="center"/>
              <w:rPr>
                <w:b/>
              </w:rPr>
            </w:pPr>
            <w:r w:rsidRPr="00127F33">
              <w:t xml:space="preserve">ФИО педагога </w:t>
            </w:r>
            <w:r w:rsidRPr="00127F33">
              <w:rPr>
                <w:b/>
              </w:rPr>
              <w:t>(полностью),</w:t>
            </w:r>
          </w:p>
          <w:p w:rsidR="006F50ED" w:rsidRPr="00127F33" w:rsidRDefault="006F50ED" w:rsidP="004C15B3">
            <w:pPr>
              <w:jc w:val="center"/>
            </w:pPr>
            <w:r w:rsidRPr="00127F33">
              <w:t>адрес электронной почты</w:t>
            </w:r>
          </w:p>
        </w:tc>
      </w:tr>
      <w:tr w:rsidR="006F50ED" w:rsidRPr="00127F33" w:rsidTr="004C15B3">
        <w:trPr>
          <w:trHeight w:val="326"/>
          <w:jc w:val="center"/>
        </w:trPr>
        <w:tc>
          <w:tcPr>
            <w:tcW w:w="10408" w:type="dxa"/>
            <w:gridSpan w:val="6"/>
          </w:tcPr>
          <w:p w:rsidR="006F50ED" w:rsidRPr="00127F33" w:rsidRDefault="006F50ED" w:rsidP="004C15B3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</w:pPr>
            <w:r w:rsidRPr="00127F33">
              <w:rPr>
                <w:b/>
              </w:rPr>
              <w:t>Номинация «…………»</w:t>
            </w:r>
          </w:p>
        </w:tc>
      </w:tr>
      <w:tr w:rsidR="006F50ED" w:rsidRPr="00127F33" w:rsidTr="004C15B3">
        <w:trPr>
          <w:trHeight w:val="326"/>
          <w:jc w:val="center"/>
        </w:trPr>
        <w:tc>
          <w:tcPr>
            <w:tcW w:w="10408" w:type="dxa"/>
            <w:gridSpan w:val="6"/>
          </w:tcPr>
          <w:p w:rsidR="006F50ED" w:rsidRPr="00127F33" w:rsidRDefault="006F50ED" w:rsidP="004C15B3">
            <w:pPr>
              <w:pStyle w:val="a4"/>
              <w:numPr>
                <w:ilvl w:val="0"/>
                <w:numId w:val="9"/>
              </w:numPr>
              <w:tabs>
                <w:tab w:val="left" w:pos="709"/>
              </w:tabs>
              <w:spacing w:line="276" w:lineRule="auto"/>
              <w:jc w:val="both"/>
            </w:pPr>
            <w:r w:rsidRPr="00127F33">
              <w:t>«</w:t>
            </w:r>
            <w:r>
              <w:t>Изобразительное творчество</w:t>
            </w:r>
            <w:r w:rsidRPr="00127F33">
              <w:t>»</w:t>
            </w:r>
          </w:p>
        </w:tc>
      </w:tr>
      <w:tr w:rsidR="006F50ED" w:rsidRPr="00127F33" w:rsidTr="004C15B3">
        <w:trPr>
          <w:trHeight w:val="347"/>
          <w:jc w:val="center"/>
        </w:trPr>
        <w:tc>
          <w:tcPr>
            <w:tcW w:w="588" w:type="dxa"/>
          </w:tcPr>
          <w:p w:rsidR="006F50ED" w:rsidRPr="00127F33" w:rsidRDefault="006F50ED" w:rsidP="004C15B3">
            <w:pPr>
              <w:numPr>
                <w:ilvl w:val="0"/>
                <w:numId w:val="4"/>
              </w:numPr>
            </w:pP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  <w:tr w:rsidR="006F50ED" w:rsidRPr="00127F33" w:rsidTr="004C15B3">
        <w:trPr>
          <w:trHeight w:val="347"/>
          <w:jc w:val="center"/>
        </w:trPr>
        <w:tc>
          <w:tcPr>
            <w:tcW w:w="588" w:type="dxa"/>
          </w:tcPr>
          <w:p w:rsidR="006F50ED" w:rsidRPr="00127F33" w:rsidRDefault="006F50ED" w:rsidP="004C15B3">
            <w:pPr>
              <w:numPr>
                <w:ilvl w:val="0"/>
                <w:numId w:val="4"/>
              </w:numPr>
            </w:pP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  <w:tr w:rsidR="006F50ED" w:rsidRPr="00127F33" w:rsidTr="004C15B3">
        <w:trPr>
          <w:trHeight w:val="347"/>
          <w:jc w:val="center"/>
        </w:trPr>
        <w:tc>
          <w:tcPr>
            <w:tcW w:w="10408" w:type="dxa"/>
            <w:gridSpan w:val="6"/>
          </w:tcPr>
          <w:p w:rsidR="006F50ED" w:rsidRPr="00127F33" w:rsidRDefault="006F50ED" w:rsidP="004C15B3">
            <w:pPr>
              <w:pStyle w:val="a4"/>
              <w:numPr>
                <w:ilvl w:val="0"/>
                <w:numId w:val="9"/>
              </w:numPr>
            </w:pPr>
            <w:r w:rsidRPr="00127F33">
              <w:t>«</w:t>
            </w:r>
            <w:r>
              <w:t>Декоративно-прикладное творчество»</w:t>
            </w:r>
          </w:p>
        </w:tc>
      </w:tr>
      <w:tr w:rsidR="006F50ED" w:rsidRPr="00127F33" w:rsidTr="004C15B3">
        <w:trPr>
          <w:trHeight w:val="347"/>
          <w:jc w:val="center"/>
        </w:trPr>
        <w:tc>
          <w:tcPr>
            <w:tcW w:w="588" w:type="dxa"/>
          </w:tcPr>
          <w:p w:rsidR="006F50ED" w:rsidRPr="00127F33" w:rsidRDefault="006F50ED" w:rsidP="004C15B3">
            <w:r w:rsidRPr="00127F33">
              <w:t>1.</w:t>
            </w: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  <w:tr w:rsidR="006F50ED" w:rsidRPr="00127F33" w:rsidTr="004C15B3">
        <w:trPr>
          <w:trHeight w:val="347"/>
          <w:jc w:val="center"/>
        </w:trPr>
        <w:tc>
          <w:tcPr>
            <w:tcW w:w="588" w:type="dxa"/>
          </w:tcPr>
          <w:p w:rsidR="006F50ED" w:rsidRPr="00127F33" w:rsidRDefault="006F50ED" w:rsidP="004C15B3">
            <w:r w:rsidRPr="00127F33">
              <w:t>2.</w:t>
            </w: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  <w:tr w:rsidR="006F50ED" w:rsidRPr="00127F33" w:rsidTr="004C15B3">
        <w:trPr>
          <w:trHeight w:val="347"/>
          <w:jc w:val="center"/>
        </w:trPr>
        <w:tc>
          <w:tcPr>
            <w:tcW w:w="10408" w:type="dxa"/>
            <w:gridSpan w:val="6"/>
          </w:tcPr>
          <w:p w:rsidR="006F50ED" w:rsidRPr="00127F33" w:rsidRDefault="006F50ED" w:rsidP="004C15B3">
            <w:pPr>
              <w:pStyle w:val="a4"/>
              <w:numPr>
                <w:ilvl w:val="0"/>
                <w:numId w:val="11"/>
              </w:numPr>
            </w:pPr>
            <w:r w:rsidRPr="00127F33">
              <w:t>«</w:t>
            </w:r>
            <w:r>
              <w:t>Фотография</w:t>
            </w:r>
            <w:r w:rsidRPr="00127F33">
              <w:t>»</w:t>
            </w:r>
          </w:p>
        </w:tc>
      </w:tr>
      <w:tr w:rsidR="006F50ED" w:rsidRPr="00127F33" w:rsidTr="004C15B3">
        <w:trPr>
          <w:trHeight w:val="326"/>
          <w:jc w:val="center"/>
        </w:trPr>
        <w:tc>
          <w:tcPr>
            <w:tcW w:w="588" w:type="dxa"/>
          </w:tcPr>
          <w:p w:rsidR="006F50ED" w:rsidRPr="00127F33" w:rsidRDefault="006F50ED" w:rsidP="004C15B3">
            <w:r w:rsidRPr="00127F33">
              <w:t>1.</w:t>
            </w: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  <w:tr w:rsidR="006F50ED" w:rsidRPr="00127F33" w:rsidTr="004C15B3">
        <w:trPr>
          <w:trHeight w:val="347"/>
          <w:jc w:val="center"/>
        </w:trPr>
        <w:tc>
          <w:tcPr>
            <w:tcW w:w="10408" w:type="dxa"/>
            <w:gridSpan w:val="6"/>
          </w:tcPr>
          <w:p w:rsidR="006F50ED" w:rsidRPr="00127F33" w:rsidRDefault="006F50ED" w:rsidP="004C15B3">
            <w:pPr>
              <w:rPr>
                <w:b/>
              </w:rPr>
            </w:pPr>
            <w:r w:rsidRPr="00127F33">
              <w:rPr>
                <w:b/>
              </w:rPr>
              <w:t>Номинация «………..»</w:t>
            </w:r>
          </w:p>
        </w:tc>
      </w:tr>
      <w:tr w:rsidR="006F50ED" w:rsidRPr="00127F33" w:rsidTr="004C15B3">
        <w:trPr>
          <w:trHeight w:val="347"/>
          <w:jc w:val="center"/>
        </w:trPr>
        <w:tc>
          <w:tcPr>
            <w:tcW w:w="10408" w:type="dxa"/>
            <w:gridSpan w:val="6"/>
          </w:tcPr>
          <w:p w:rsidR="006F50ED" w:rsidRPr="00127F33" w:rsidRDefault="004B086D" w:rsidP="004C15B3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«</w:t>
            </w:r>
            <w:r w:rsidR="006F50ED" w:rsidRPr="00127F33">
              <w:rPr>
                <w:b/>
              </w:rPr>
              <w:t>……………….</w:t>
            </w:r>
            <w:r>
              <w:rPr>
                <w:b/>
              </w:rPr>
              <w:t>»</w:t>
            </w:r>
          </w:p>
        </w:tc>
      </w:tr>
      <w:tr w:rsidR="006F50ED" w:rsidRPr="00127F33" w:rsidTr="004C15B3">
        <w:trPr>
          <w:trHeight w:val="347"/>
          <w:jc w:val="center"/>
        </w:trPr>
        <w:tc>
          <w:tcPr>
            <w:tcW w:w="588" w:type="dxa"/>
          </w:tcPr>
          <w:p w:rsidR="006F50ED" w:rsidRPr="00127F33" w:rsidRDefault="006F50ED" w:rsidP="004C15B3">
            <w:pPr>
              <w:numPr>
                <w:ilvl w:val="0"/>
                <w:numId w:val="5"/>
              </w:numPr>
            </w:pPr>
          </w:p>
        </w:tc>
        <w:tc>
          <w:tcPr>
            <w:tcW w:w="2208" w:type="dxa"/>
          </w:tcPr>
          <w:p w:rsidR="006F50ED" w:rsidRPr="00127F33" w:rsidRDefault="006F50ED" w:rsidP="004C15B3"/>
        </w:tc>
        <w:tc>
          <w:tcPr>
            <w:tcW w:w="1576" w:type="dxa"/>
          </w:tcPr>
          <w:p w:rsidR="006F50ED" w:rsidRPr="00127F33" w:rsidRDefault="006F50ED" w:rsidP="004C15B3"/>
        </w:tc>
        <w:tc>
          <w:tcPr>
            <w:tcW w:w="1547" w:type="dxa"/>
          </w:tcPr>
          <w:p w:rsidR="006F50ED" w:rsidRPr="00127F33" w:rsidRDefault="006F50ED" w:rsidP="004C15B3"/>
        </w:tc>
        <w:tc>
          <w:tcPr>
            <w:tcW w:w="2263" w:type="dxa"/>
          </w:tcPr>
          <w:p w:rsidR="006F50ED" w:rsidRPr="00127F33" w:rsidRDefault="006F50ED" w:rsidP="004C15B3"/>
        </w:tc>
        <w:tc>
          <w:tcPr>
            <w:tcW w:w="2226" w:type="dxa"/>
          </w:tcPr>
          <w:p w:rsidR="006F50ED" w:rsidRPr="00127F33" w:rsidRDefault="006F50ED" w:rsidP="004C15B3"/>
        </w:tc>
      </w:tr>
    </w:tbl>
    <w:p w:rsidR="006F50ED" w:rsidRPr="00127F33" w:rsidRDefault="006F50ED" w:rsidP="006F50ED">
      <w:pPr>
        <w:jc w:val="right"/>
        <w:rPr>
          <w:b/>
        </w:rPr>
      </w:pPr>
    </w:p>
    <w:p w:rsidR="00C24BD6" w:rsidRPr="003E0EFA" w:rsidRDefault="00C24BD6" w:rsidP="003E0EFA">
      <w:pPr>
        <w:jc w:val="both"/>
        <w:rPr>
          <w:color w:val="000000"/>
          <w:sz w:val="28"/>
          <w:szCs w:val="28"/>
        </w:rPr>
      </w:pPr>
    </w:p>
    <w:p w:rsidR="00C24BD6" w:rsidRDefault="00C24BD6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4C53CC" w:rsidRDefault="004C53CC" w:rsidP="0052432B">
      <w:pPr>
        <w:jc w:val="right"/>
        <w:rPr>
          <w:sz w:val="20"/>
        </w:rPr>
      </w:pPr>
    </w:p>
    <w:p w:rsidR="0052432B" w:rsidRPr="00127F33" w:rsidRDefault="0052432B" w:rsidP="0052432B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C24BD6">
        <w:rPr>
          <w:sz w:val="20"/>
        </w:rPr>
        <w:t>5</w:t>
      </w:r>
    </w:p>
    <w:p w:rsidR="0052432B" w:rsidRPr="00127F33" w:rsidRDefault="0052432B" w:rsidP="0052432B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К Положению о проведении </w:t>
      </w:r>
    </w:p>
    <w:p w:rsidR="0052432B" w:rsidRPr="00127F33" w:rsidRDefault="0052432B" w:rsidP="0052432B">
      <w:pPr>
        <w:tabs>
          <w:tab w:val="left" w:pos="1080"/>
        </w:tabs>
        <w:jc w:val="right"/>
        <w:rPr>
          <w:sz w:val="20"/>
        </w:rPr>
      </w:pPr>
      <w:r w:rsidRPr="00127F33">
        <w:rPr>
          <w:sz w:val="20"/>
        </w:rPr>
        <w:t xml:space="preserve">открытого городского конкурса </w:t>
      </w:r>
    </w:p>
    <w:p w:rsidR="0052432B" w:rsidRPr="00127F33" w:rsidRDefault="0052432B" w:rsidP="0052432B">
      <w:pPr>
        <w:jc w:val="right"/>
        <w:rPr>
          <w:sz w:val="20"/>
        </w:rPr>
      </w:pPr>
      <w:r w:rsidRPr="00127F33">
        <w:rPr>
          <w:sz w:val="20"/>
        </w:rPr>
        <w:lastRenderedPageBreak/>
        <w:t>«Творческий экспромт»</w:t>
      </w:r>
    </w:p>
    <w:p w:rsidR="00082342" w:rsidRPr="00695137" w:rsidRDefault="00082342" w:rsidP="00082342">
      <w:pPr>
        <w:tabs>
          <w:tab w:val="left" w:pos="0"/>
          <w:tab w:val="left" w:pos="5245"/>
        </w:tabs>
        <w:rPr>
          <w:color w:val="000000"/>
          <w:sz w:val="26"/>
          <w:szCs w:val="26"/>
          <w:highlight w:val="yellow"/>
        </w:rPr>
      </w:pPr>
    </w:p>
    <w:p w:rsidR="00082342" w:rsidRPr="009D6321" w:rsidRDefault="00082342" w:rsidP="0008234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6321">
        <w:rPr>
          <w:bCs/>
          <w:color w:val="000000"/>
        </w:rPr>
        <w:t>СОГЛАСИЕ</w:t>
      </w:r>
    </w:p>
    <w:p w:rsidR="00082342" w:rsidRPr="009D6321" w:rsidRDefault="00082342" w:rsidP="00082342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9D6321">
        <w:rPr>
          <w:bCs/>
          <w:color w:val="000000"/>
        </w:rPr>
        <w:t>на обработку персональных данных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Я, _____________________________________________________________________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i/>
          <w:iCs/>
        </w:rPr>
      </w:pPr>
      <w:r w:rsidRPr="009D6321">
        <w:rPr>
          <w:i/>
          <w:iCs/>
        </w:rPr>
        <w:t xml:space="preserve">                                                                  (фамилия, имя, отчество)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зарегистрированный (ая) по адресу: _________________________________________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_______________________________________________________________________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паспорт _____________ выдан______________________________________________</w:t>
      </w:r>
    </w:p>
    <w:p w:rsidR="00082342" w:rsidRPr="009D6321" w:rsidRDefault="00082342" w:rsidP="00082342">
      <w:pPr>
        <w:autoSpaceDE w:val="0"/>
        <w:autoSpaceDN w:val="0"/>
        <w:adjustRightInd w:val="0"/>
        <w:ind w:left="708" w:firstLine="708"/>
        <w:jc w:val="both"/>
        <w:rPr>
          <w:i/>
        </w:rPr>
      </w:pPr>
      <w:r w:rsidRPr="009D6321">
        <w:rPr>
          <w:i/>
        </w:rPr>
        <w:t xml:space="preserve">(номер)               </w:t>
      </w:r>
      <w:r w:rsidRPr="009D6321">
        <w:rPr>
          <w:i/>
        </w:rPr>
        <w:tab/>
        <w:t xml:space="preserve">   (сведения о дате выдачи и выдавшем органе)</w:t>
      </w:r>
    </w:p>
    <w:p w:rsidR="00082342" w:rsidRPr="009D6321" w:rsidRDefault="00082342" w:rsidP="00082342">
      <w:pPr>
        <w:tabs>
          <w:tab w:val="left" w:pos="461"/>
          <w:tab w:val="left" w:pos="5783"/>
        </w:tabs>
        <w:jc w:val="both"/>
      </w:pPr>
      <w:r w:rsidRPr="009D6321">
        <w:t>в соответствии с п. 4 ст. 9 Федерального закона от 27.07.2006 г. № 152-ФЗ «О персональных данных» (далее - Федеральный закон) даю согласие Муниципальному опорному центру дополнительного образования детей городского округа Дубна Московской области (МБУ ДО Центр «Дружба») (адрес: 141980, Московская область, г. Дубна, ул. Мира, д. 1) на обработку моих персональных данных, а именно: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- фамилия, имя, отчество;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- сведения о месте работы, занимаемой должности;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</w:pPr>
      <w:r w:rsidRPr="009D6321">
        <w:t>- сведения об образовании.</w:t>
      </w:r>
    </w:p>
    <w:p w:rsidR="00082342" w:rsidRPr="009D6321" w:rsidRDefault="00082342" w:rsidP="00082342">
      <w:pPr>
        <w:jc w:val="both"/>
        <w:rPr>
          <w:rFonts w:eastAsia="Calibri"/>
        </w:rPr>
      </w:pPr>
      <w:r w:rsidRPr="009D6321">
        <w:t xml:space="preserve">в целях моего участия в </w:t>
      </w:r>
      <w:r w:rsidRPr="009D6321">
        <w:rPr>
          <w:rFonts w:eastAsiaTheme="minorHAnsi"/>
          <w:lang w:eastAsia="en-US"/>
        </w:rPr>
        <w:t>открытого муниципального дистанционного конкурса методических материалов, посвященного Юбилею Победы в Великой Отечественной войне</w:t>
      </w:r>
      <w:r w:rsidRPr="009D6321">
        <w:rPr>
          <w:rFonts w:eastAsia="Calibri"/>
        </w:rPr>
        <w:t>.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D6321">
        <w:rPr>
          <w:iCs/>
          <w:color w:val="000000"/>
        </w:rPr>
        <w:t>Я</w:t>
      </w:r>
      <w:r w:rsidRPr="009D6321">
        <w:rPr>
          <w:color w:val="000000"/>
        </w:rPr>
        <w:t>уведомлен и понимаю, что под обработкой персональных данныхподразумевается совершение над ними следующих действий: сбор, обработка,систематизация, накопление, хранение, уточнение, подтверждение,использование, распространение, уничтожение по истечению срока действияСогласия, предусмотренных п. 3 ч. 1 ст. 3 Федерального закона.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Согласие действует с момента подписания и до его отзыва вписьменной форме. Порядок отзыва согласия на обработку персональныхданных мне известен.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«____ »________________20__ г.</w:t>
      </w: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</w:p>
    <w:p w:rsidR="00082342" w:rsidRPr="009D6321" w:rsidRDefault="00082342" w:rsidP="00082342">
      <w:pPr>
        <w:autoSpaceDE w:val="0"/>
        <w:autoSpaceDN w:val="0"/>
        <w:adjustRightInd w:val="0"/>
        <w:jc w:val="both"/>
        <w:rPr>
          <w:color w:val="000000"/>
        </w:rPr>
      </w:pPr>
      <w:r w:rsidRPr="009D6321">
        <w:rPr>
          <w:color w:val="000000"/>
        </w:rPr>
        <w:t>__________________________________________________________________</w:t>
      </w:r>
    </w:p>
    <w:p w:rsidR="00082342" w:rsidRPr="009D6321" w:rsidRDefault="00082342" w:rsidP="00082342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9D6321">
        <w:rPr>
          <w:i/>
          <w:iCs/>
          <w:color w:val="000000"/>
        </w:rPr>
        <w:t xml:space="preserve">(Ф.И.О. полностью, подпись) </w:t>
      </w:r>
    </w:p>
    <w:p w:rsidR="003E0EFA" w:rsidRPr="003E0EFA" w:rsidRDefault="003E0EFA" w:rsidP="003E0EFA">
      <w:pPr>
        <w:jc w:val="both"/>
        <w:rPr>
          <w:color w:val="000000"/>
          <w:sz w:val="28"/>
          <w:szCs w:val="28"/>
        </w:rPr>
      </w:pPr>
    </w:p>
    <w:p w:rsidR="00653AB4" w:rsidRPr="00B41034" w:rsidRDefault="00653AB4" w:rsidP="003E0EFA">
      <w:pPr>
        <w:pStyle w:val="a4"/>
        <w:tabs>
          <w:tab w:val="left" w:pos="851"/>
        </w:tabs>
        <w:spacing w:line="276" w:lineRule="auto"/>
        <w:ind w:left="0"/>
        <w:jc w:val="both"/>
        <w:rPr>
          <w:rStyle w:val="a5"/>
          <w:i w:val="0"/>
          <w:shd w:val="clear" w:color="auto" w:fill="FFFFFF"/>
        </w:rPr>
      </w:pPr>
    </w:p>
    <w:sectPr w:rsidR="00653AB4" w:rsidRPr="00B41034" w:rsidSect="007C191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17" w:rsidRDefault="009E5E17" w:rsidP="005C4660">
      <w:r>
        <w:separator/>
      </w:r>
    </w:p>
  </w:endnote>
  <w:endnote w:type="continuationSeparator" w:id="1">
    <w:p w:rsidR="009E5E17" w:rsidRDefault="009E5E17" w:rsidP="005C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17" w:rsidRDefault="009E5E17" w:rsidP="005C4660">
      <w:r>
        <w:separator/>
      </w:r>
    </w:p>
  </w:footnote>
  <w:footnote w:type="continuationSeparator" w:id="1">
    <w:p w:rsidR="009E5E17" w:rsidRDefault="009E5E17" w:rsidP="005C4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0E"/>
    <w:multiLevelType w:val="hybridMultilevel"/>
    <w:tmpl w:val="BB88D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835"/>
    <w:multiLevelType w:val="hybridMultilevel"/>
    <w:tmpl w:val="D91822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FE6203C"/>
    <w:multiLevelType w:val="multilevel"/>
    <w:tmpl w:val="AC4C4C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27B3A04"/>
    <w:multiLevelType w:val="multilevel"/>
    <w:tmpl w:val="E9365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3AE2DAA"/>
    <w:multiLevelType w:val="multilevel"/>
    <w:tmpl w:val="C2909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192D7DB0"/>
    <w:multiLevelType w:val="hybridMultilevel"/>
    <w:tmpl w:val="175A4E52"/>
    <w:lvl w:ilvl="0" w:tplc="EB5484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64E"/>
    <w:multiLevelType w:val="hybridMultilevel"/>
    <w:tmpl w:val="27C65664"/>
    <w:lvl w:ilvl="0" w:tplc="D6A657E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BC768B8"/>
    <w:multiLevelType w:val="multilevel"/>
    <w:tmpl w:val="6DD88D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1EE97FC1"/>
    <w:multiLevelType w:val="hybridMultilevel"/>
    <w:tmpl w:val="C340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B476B"/>
    <w:multiLevelType w:val="hybridMultilevel"/>
    <w:tmpl w:val="384E7A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4602D7B"/>
    <w:multiLevelType w:val="hybridMultilevel"/>
    <w:tmpl w:val="FBEAC9E2"/>
    <w:lvl w:ilvl="0" w:tplc="D6A657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96207"/>
    <w:multiLevelType w:val="multilevel"/>
    <w:tmpl w:val="00E0F5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292769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8E07B3"/>
    <w:multiLevelType w:val="hybridMultilevel"/>
    <w:tmpl w:val="DC88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908B7"/>
    <w:multiLevelType w:val="hybridMultilevel"/>
    <w:tmpl w:val="2DC07DA0"/>
    <w:lvl w:ilvl="0" w:tplc="D6A657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E256BAF"/>
    <w:multiLevelType w:val="hybridMultilevel"/>
    <w:tmpl w:val="75E2F14A"/>
    <w:lvl w:ilvl="0" w:tplc="3C54B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53C7F"/>
    <w:multiLevelType w:val="hybridMultilevel"/>
    <w:tmpl w:val="6474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64BFB"/>
    <w:multiLevelType w:val="hybridMultilevel"/>
    <w:tmpl w:val="5A26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64344"/>
    <w:multiLevelType w:val="hybridMultilevel"/>
    <w:tmpl w:val="0BA4FC60"/>
    <w:lvl w:ilvl="0" w:tplc="E1F291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8D16BB7"/>
    <w:multiLevelType w:val="hybridMultilevel"/>
    <w:tmpl w:val="F138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86198"/>
    <w:multiLevelType w:val="hybridMultilevel"/>
    <w:tmpl w:val="8F4A8F32"/>
    <w:lvl w:ilvl="0" w:tplc="D6A657E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E296BE1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575B4"/>
    <w:multiLevelType w:val="multilevel"/>
    <w:tmpl w:val="95BCCA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48912483"/>
    <w:multiLevelType w:val="multilevel"/>
    <w:tmpl w:val="F68C2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4">
    <w:nsid w:val="48EE25F8"/>
    <w:multiLevelType w:val="hybridMultilevel"/>
    <w:tmpl w:val="278E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25704A"/>
    <w:multiLevelType w:val="multilevel"/>
    <w:tmpl w:val="3FD8BA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53B20A43"/>
    <w:multiLevelType w:val="hybridMultilevel"/>
    <w:tmpl w:val="AD34239A"/>
    <w:lvl w:ilvl="0" w:tplc="D6A657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4480A96"/>
    <w:multiLevelType w:val="multilevel"/>
    <w:tmpl w:val="BD38AB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552A0717"/>
    <w:multiLevelType w:val="hybridMultilevel"/>
    <w:tmpl w:val="393055EA"/>
    <w:lvl w:ilvl="0" w:tplc="DCC04C18">
      <w:numFmt w:val="bullet"/>
      <w:lvlText w:val="₋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56C6B0C"/>
    <w:multiLevelType w:val="hybridMultilevel"/>
    <w:tmpl w:val="678E1A24"/>
    <w:lvl w:ilvl="0" w:tplc="3C586B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63B4B74"/>
    <w:multiLevelType w:val="hybridMultilevel"/>
    <w:tmpl w:val="ADF4F6E4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791F9A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05805"/>
    <w:multiLevelType w:val="multilevel"/>
    <w:tmpl w:val="8848DA88"/>
    <w:lvl w:ilvl="0">
      <w:start w:val="3"/>
      <w:numFmt w:val="upperRoman"/>
      <w:lvlText w:val="%1."/>
      <w:lvlJc w:val="righ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cs="Times New Roman" w:hint="default"/>
      </w:rPr>
    </w:lvl>
  </w:abstractNum>
  <w:abstractNum w:abstractNumId="33">
    <w:nsid w:val="614862A3"/>
    <w:multiLevelType w:val="multilevel"/>
    <w:tmpl w:val="999A35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64AD13B3"/>
    <w:multiLevelType w:val="hybridMultilevel"/>
    <w:tmpl w:val="DCB0FF4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EB67C86"/>
    <w:multiLevelType w:val="hybridMultilevel"/>
    <w:tmpl w:val="D6F8A616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CA1D7A"/>
    <w:multiLevelType w:val="hybridMultilevel"/>
    <w:tmpl w:val="EB82847C"/>
    <w:lvl w:ilvl="0" w:tplc="D6A657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BA068F"/>
    <w:multiLevelType w:val="hybridMultilevel"/>
    <w:tmpl w:val="2AA8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C6512"/>
    <w:multiLevelType w:val="hybridMultilevel"/>
    <w:tmpl w:val="4446C464"/>
    <w:lvl w:ilvl="0" w:tplc="D6A657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1"/>
  </w:num>
  <w:num w:numId="4">
    <w:abstractNumId w:val="21"/>
  </w:num>
  <w:num w:numId="5">
    <w:abstractNumId w:val="31"/>
  </w:num>
  <w:num w:numId="6">
    <w:abstractNumId w:val="24"/>
  </w:num>
  <w:num w:numId="7">
    <w:abstractNumId w:val="19"/>
  </w:num>
  <w:num w:numId="8">
    <w:abstractNumId w:val="13"/>
  </w:num>
  <w:num w:numId="9">
    <w:abstractNumId w:val="15"/>
  </w:num>
  <w:num w:numId="10">
    <w:abstractNumId w:val="23"/>
  </w:num>
  <w:num w:numId="11">
    <w:abstractNumId w:val="8"/>
  </w:num>
  <w:num w:numId="12">
    <w:abstractNumId w:val="0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5"/>
  </w:num>
  <w:num w:numId="21">
    <w:abstractNumId w:val="29"/>
  </w:num>
  <w:num w:numId="22">
    <w:abstractNumId w:val="9"/>
  </w:num>
  <w:num w:numId="23">
    <w:abstractNumId w:val="28"/>
  </w:num>
  <w:num w:numId="24">
    <w:abstractNumId w:val="20"/>
  </w:num>
  <w:num w:numId="25">
    <w:abstractNumId w:val="3"/>
  </w:num>
  <w:num w:numId="26">
    <w:abstractNumId w:val="18"/>
  </w:num>
  <w:num w:numId="27">
    <w:abstractNumId w:val="33"/>
  </w:num>
  <w:num w:numId="28">
    <w:abstractNumId w:val="27"/>
  </w:num>
  <w:num w:numId="29">
    <w:abstractNumId w:val="10"/>
  </w:num>
  <w:num w:numId="30">
    <w:abstractNumId w:val="37"/>
  </w:num>
  <w:num w:numId="31">
    <w:abstractNumId w:val="35"/>
  </w:num>
  <w:num w:numId="32">
    <w:abstractNumId w:val="6"/>
  </w:num>
  <w:num w:numId="33">
    <w:abstractNumId w:val="34"/>
  </w:num>
  <w:num w:numId="34">
    <w:abstractNumId w:val="30"/>
  </w:num>
  <w:num w:numId="35">
    <w:abstractNumId w:val="14"/>
  </w:num>
  <w:num w:numId="36">
    <w:abstractNumId w:val="38"/>
  </w:num>
  <w:num w:numId="37">
    <w:abstractNumId w:val="2"/>
  </w:num>
  <w:num w:numId="38">
    <w:abstractNumId w:val="7"/>
  </w:num>
  <w:num w:numId="39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77"/>
    <w:rsid w:val="00023851"/>
    <w:rsid w:val="0002661F"/>
    <w:rsid w:val="000322E2"/>
    <w:rsid w:val="00044400"/>
    <w:rsid w:val="00060C77"/>
    <w:rsid w:val="000633A4"/>
    <w:rsid w:val="00073330"/>
    <w:rsid w:val="00082342"/>
    <w:rsid w:val="0009262A"/>
    <w:rsid w:val="00094536"/>
    <w:rsid w:val="000A56F7"/>
    <w:rsid w:val="000C0B5B"/>
    <w:rsid w:val="000C4524"/>
    <w:rsid w:val="000D217E"/>
    <w:rsid w:val="000E10AB"/>
    <w:rsid w:val="000E6C18"/>
    <w:rsid w:val="000F316D"/>
    <w:rsid w:val="00114762"/>
    <w:rsid w:val="00127F33"/>
    <w:rsid w:val="00136925"/>
    <w:rsid w:val="001441E6"/>
    <w:rsid w:val="0015380E"/>
    <w:rsid w:val="00170ADB"/>
    <w:rsid w:val="00194BD3"/>
    <w:rsid w:val="001970B7"/>
    <w:rsid w:val="001A622C"/>
    <w:rsid w:val="001A63BE"/>
    <w:rsid w:val="001C205C"/>
    <w:rsid w:val="001D58C7"/>
    <w:rsid w:val="001E4A1B"/>
    <w:rsid w:val="001E7D2C"/>
    <w:rsid w:val="0020096B"/>
    <w:rsid w:val="00204384"/>
    <w:rsid w:val="002056AF"/>
    <w:rsid w:val="00212476"/>
    <w:rsid w:val="00212E0C"/>
    <w:rsid w:val="002141AE"/>
    <w:rsid w:val="0022313B"/>
    <w:rsid w:val="002272D9"/>
    <w:rsid w:val="00247596"/>
    <w:rsid w:val="002577FF"/>
    <w:rsid w:val="002810A3"/>
    <w:rsid w:val="00285F36"/>
    <w:rsid w:val="00293D8E"/>
    <w:rsid w:val="002A1E18"/>
    <w:rsid w:val="002A3A6B"/>
    <w:rsid w:val="002B7DF9"/>
    <w:rsid w:val="002D5D0D"/>
    <w:rsid w:val="002E10B4"/>
    <w:rsid w:val="00300390"/>
    <w:rsid w:val="003125A5"/>
    <w:rsid w:val="00322D97"/>
    <w:rsid w:val="00324010"/>
    <w:rsid w:val="00325DA9"/>
    <w:rsid w:val="00337F18"/>
    <w:rsid w:val="00367D97"/>
    <w:rsid w:val="00370F29"/>
    <w:rsid w:val="00380F12"/>
    <w:rsid w:val="00397864"/>
    <w:rsid w:val="003A13AC"/>
    <w:rsid w:val="003B1A74"/>
    <w:rsid w:val="003B5E81"/>
    <w:rsid w:val="003C2301"/>
    <w:rsid w:val="003D44E6"/>
    <w:rsid w:val="003D5A0A"/>
    <w:rsid w:val="003E0A60"/>
    <w:rsid w:val="003E0EFA"/>
    <w:rsid w:val="003F779C"/>
    <w:rsid w:val="0040386A"/>
    <w:rsid w:val="00412E66"/>
    <w:rsid w:val="00431090"/>
    <w:rsid w:val="00434E1D"/>
    <w:rsid w:val="00442346"/>
    <w:rsid w:val="00445810"/>
    <w:rsid w:val="004534D2"/>
    <w:rsid w:val="00457D26"/>
    <w:rsid w:val="004734A9"/>
    <w:rsid w:val="00475D5D"/>
    <w:rsid w:val="004A2532"/>
    <w:rsid w:val="004A5542"/>
    <w:rsid w:val="004B086D"/>
    <w:rsid w:val="004B2085"/>
    <w:rsid w:val="004B628E"/>
    <w:rsid w:val="004C3326"/>
    <w:rsid w:val="004C41DF"/>
    <w:rsid w:val="004C4640"/>
    <w:rsid w:val="004C53CC"/>
    <w:rsid w:val="004D7D5B"/>
    <w:rsid w:val="004E20DA"/>
    <w:rsid w:val="00514D96"/>
    <w:rsid w:val="0052432B"/>
    <w:rsid w:val="00537A00"/>
    <w:rsid w:val="005A5DA0"/>
    <w:rsid w:val="005B486B"/>
    <w:rsid w:val="005C01CF"/>
    <w:rsid w:val="005C4660"/>
    <w:rsid w:val="005D4498"/>
    <w:rsid w:val="005E49E9"/>
    <w:rsid w:val="005F113C"/>
    <w:rsid w:val="00604FF5"/>
    <w:rsid w:val="00612B8F"/>
    <w:rsid w:val="006169D5"/>
    <w:rsid w:val="0063079D"/>
    <w:rsid w:val="00653AB4"/>
    <w:rsid w:val="00654934"/>
    <w:rsid w:val="00677BF9"/>
    <w:rsid w:val="00683969"/>
    <w:rsid w:val="00693927"/>
    <w:rsid w:val="006A5B98"/>
    <w:rsid w:val="006C5FBA"/>
    <w:rsid w:val="006F50ED"/>
    <w:rsid w:val="00702151"/>
    <w:rsid w:val="00714B99"/>
    <w:rsid w:val="00733BD8"/>
    <w:rsid w:val="0073405A"/>
    <w:rsid w:val="00744458"/>
    <w:rsid w:val="00745E39"/>
    <w:rsid w:val="00751380"/>
    <w:rsid w:val="0075279C"/>
    <w:rsid w:val="0075678B"/>
    <w:rsid w:val="00787104"/>
    <w:rsid w:val="0079136B"/>
    <w:rsid w:val="007C1915"/>
    <w:rsid w:val="007C5A35"/>
    <w:rsid w:val="007C6EC2"/>
    <w:rsid w:val="007D0845"/>
    <w:rsid w:val="007E1656"/>
    <w:rsid w:val="007E4AFE"/>
    <w:rsid w:val="007F19F2"/>
    <w:rsid w:val="00810B4C"/>
    <w:rsid w:val="00833EFB"/>
    <w:rsid w:val="0084243F"/>
    <w:rsid w:val="00872B9C"/>
    <w:rsid w:val="00892383"/>
    <w:rsid w:val="008B34D8"/>
    <w:rsid w:val="008C2F82"/>
    <w:rsid w:val="008D3724"/>
    <w:rsid w:val="008D4C7C"/>
    <w:rsid w:val="008D68F1"/>
    <w:rsid w:val="008D6A23"/>
    <w:rsid w:val="008F2102"/>
    <w:rsid w:val="008F6B50"/>
    <w:rsid w:val="00902576"/>
    <w:rsid w:val="00905A4C"/>
    <w:rsid w:val="009117BF"/>
    <w:rsid w:val="0091472F"/>
    <w:rsid w:val="00922271"/>
    <w:rsid w:val="00951263"/>
    <w:rsid w:val="00957462"/>
    <w:rsid w:val="00971404"/>
    <w:rsid w:val="009739A2"/>
    <w:rsid w:val="00974E0F"/>
    <w:rsid w:val="00992B05"/>
    <w:rsid w:val="009A0DC3"/>
    <w:rsid w:val="009A11E2"/>
    <w:rsid w:val="009A693D"/>
    <w:rsid w:val="009B085D"/>
    <w:rsid w:val="009B1EC0"/>
    <w:rsid w:val="009B4FC7"/>
    <w:rsid w:val="009C7B50"/>
    <w:rsid w:val="009D658D"/>
    <w:rsid w:val="009E3D14"/>
    <w:rsid w:val="009E3E39"/>
    <w:rsid w:val="009E5E17"/>
    <w:rsid w:val="00A10363"/>
    <w:rsid w:val="00A11B7B"/>
    <w:rsid w:val="00A167CE"/>
    <w:rsid w:val="00A246EB"/>
    <w:rsid w:val="00A46D34"/>
    <w:rsid w:val="00A93D63"/>
    <w:rsid w:val="00AA49D2"/>
    <w:rsid w:val="00AA71C0"/>
    <w:rsid w:val="00AC0325"/>
    <w:rsid w:val="00AD493F"/>
    <w:rsid w:val="00AD676D"/>
    <w:rsid w:val="00AF0B46"/>
    <w:rsid w:val="00B03ED8"/>
    <w:rsid w:val="00B21B2A"/>
    <w:rsid w:val="00B33D1A"/>
    <w:rsid w:val="00B4313F"/>
    <w:rsid w:val="00B55989"/>
    <w:rsid w:val="00B7000C"/>
    <w:rsid w:val="00B75005"/>
    <w:rsid w:val="00B82706"/>
    <w:rsid w:val="00B83853"/>
    <w:rsid w:val="00BA612F"/>
    <w:rsid w:val="00BB19F3"/>
    <w:rsid w:val="00BC1E4A"/>
    <w:rsid w:val="00BE2ACA"/>
    <w:rsid w:val="00BF6C6F"/>
    <w:rsid w:val="00C06454"/>
    <w:rsid w:val="00C15A75"/>
    <w:rsid w:val="00C24BD6"/>
    <w:rsid w:val="00C258D2"/>
    <w:rsid w:val="00C31081"/>
    <w:rsid w:val="00C319D7"/>
    <w:rsid w:val="00C34029"/>
    <w:rsid w:val="00C5001A"/>
    <w:rsid w:val="00C51B5C"/>
    <w:rsid w:val="00C644A0"/>
    <w:rsid w:val="00C744B7"/>
    <w:rsid w:val="00C7494E"/>
    <w:rsid w:val="00C86A35"/>
    <w:rsid w:val="00CA33D5"/>
    <w:rsid w:val="00CB114E"/>
    <w:rsid w:val="00CD1E8A"/>
    <w:rsid w:val="00CD6887"/>
    <w:rsid w:val="00CF4D0C"/>
    <w:rsid w:val="00CF515E"/>
    <w:rsid w:val="00CF6070"/>
    <w:rsid w:val="00D002A7"/>
    <w:rsid w:val="00D00CBB"/>
    <w:rsid w:val="00D33269"/>
    <w:rsid w:val="00D53CA8"/>
    <w:rsid w:val="00D63DF9"/>
    <w:rsid w:val="00D867B7"/>
    <w:rsid w:val="00D93736"/>
    <w:rsid w:val="00D93869"/>
    <w:rsid w:val="00DB147E"/>
    <w:rsid w:val="00DC0854"/>
    <w:rsid w:val="00DC4EA5"/>
    <w:rsid w:val="00DD263F"/>
    <w:rsid w:val="00DD7525"/>
    <w:rsid w:val="00DF151B"/>
    <w:rsid w:val="00DF334D"/>
    <w:rsid w:val="00E03AF0"/>
    <w:rsid w:val="00E13F32"/>
    <w:rsid w:val="00E217CE"/>
    <w:rsid w:val="00E2332B"/>
    <w:rsid w:val="00E25E70"/>
    <w:rsid w:val="00E42A46"/>
    <w:rsid w:val="00E4438D"/>
    <w:rsid w:val="00E533E2"/>
    <w:rsid w:val="00E65423"/>
    <w:rsid w:val="00E70661"/>
    <w:rsid w:val="00E73D48"/>
    <w:rsid w:val="00E9448A"/>
    <w:rsid w:val="00E95EA8"/>
    <w:rsid w:val="00EC236D"/>
    <w:rsid w:val="00EC3753"/>
    <w:rsid w:val="00ED4CFA"/>
    <w:rsid w:val="00ED5CF3"/>
    <w:rsid w:val="00ED652A"/>
    <w:rsid w:val="00ED718F"/>
    <w:rsid w:val="00EE18FD"/>
    <w:rsid w:val="00F26696"/>
    <w:rsid w:val="00F30A69"/>
    <w:rsid w:val="00F31140"/>
    <w:rsid w:val="00F3424F"/>
    <w:rsid w:val="00F400D4"/>
    <w:rsid w:val="00F55A2D"/>
    <w:rsid w:val="00F57350"/>
    <w:rsid w:val="00F64D7D"/>
    <w:rsid w:val="00F73B33"/>
    <w:rsid w:val="00F828DF"/>
    <w:rsid w:val="00F93C1A"/>
    <w:rsid w:val="00FB2DFE"/>
    <w:rsid w:val="00FD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C205C"/>
    <w:pPr>
      <w:ind w:left="720"/>
      <w:contextualSpacing/>
    </w:pPr>
  </w:style>
  <w:style w:type="character" w:styleId="a5">
    <w:name w:val="Emphasis"/>
    <w:basedOn w:val="a0"/>
    <w:uiPriority w:val="20"/>
    <w:qFormat/>
    <w:rsid w:val="003C2301"/>
    <w:rPr>
      <w:i/>
      <w:iCs/>
    </w:rPr>
  </w:style>
  <w:style w:type="character" w:styleId="a6">
    <w:name w:val="Hyperlink"/>
    <w:basedOn w:val="a0"/>
    <w:unhideWhenUsed/>
    <w:rsid w:val="002272D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141A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141AE"/>
    <w:rPr>
      <w:b/>
      <w:bCs/>
    </w:rPr>
  </w:style>
  <w:style w:type="character" w:customStyle="1" w:styleId="apple-converted-space">
    <w:name w:val="apple-converted-space"/>
    <w:basedOn w:val="a0"/>
    <w:rsid w:val="002141AE"/>
  </w:style>
  <w:style w:type="character" w:customStyle="1" w:styleId="UnresolvedMention">
    <w:name w:val="Unresolved Mention"/>
    <w:basedOn w:val="a0"/>
    <w:uiPriority w:val="99"/>
    <w:semiHidden/>
    <w:unhideWhenUsed/>
    <w:rsid w:val="00442346"/>
    <w:rPr>
      <w:color w:val="808080"/>
      <w:shd w:val="clear" w:color="auto" w:fill="E6E6E6"/>
    </w:rPr>
  </w:style>
  <w:style w:type="paragraph" w:styleId="a9">
    <w:name w:val="header"/>
    <w:basedOn w:val="a"/>
    <w:link w:val="aa"/>
    <w:semiHidden/>
    <w:unhideWhenUsed/>
    <w:rsid w:val="005C4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C4660"/>
    <w:rPr>
      <w:sz w:val="24"/>
      <w:szCs w:val="24"/>
    </w:rPr>
  </w:style>
  <w:style w:type="paragraph" w:styleId="ab">
    <w:name w:val="footer"/>
    <w:basedOn w:val="a"/>
    <w:link w:val="ac"/>
    <w:semiHidden/>
    <w:unhideWhenUsed/>
    <w:rsid w:val="005C4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5C4660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B838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8385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3E0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6D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7C1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.goruno-dubna.ru/meropriyatiya-tvorcheskie-konkurs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.dub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10</cp:revision>
  <cp:lastPrinted>2020-03-27T08:44:00Z</cp:lastPrinted>
  <dcterms:created xsi:type="dcterms:W3CDTF">2020-03-27T08:24:00Z</dcterms:created>
  <dcterms:modified xsi:type="dcterms:W3CDTF">2020-04-28T07:04:00Z</dcterms:modified>
</cp:coreProperties>
</file>